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3B404E">
      <w:pPr>
        <w:spacing w:line="600" w:lineRule="auto"/>
        <w:jc w:val="both"/>
        <w:rPr>
          <w:rFonts w:hint="eastAsia" w:ascii="楷体_GB2312" w:hAnsi="楷体_GB2312" w:eastAsia="楷体_GB2312" w:cs="楷体_GB2312"/>
          <w:color w:val="000000"/>
          <w:sz w:val="40"/>
          <w:szCs w:val="40"/>
        </w:rPr>
      </w:pP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quot;,&quot;origin&quot;:0,&quot;type&quot;:&quot;wordart&quot;,&quot;user&quot;:&quot;292216292&quot;}"/>
                      </s:tag>
                    </a:ext>
                  </a:extLst>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2yz97YAAAACgEAAA8AAAAAAAAAAQAgAAAAIgAAAGRycy9kb3ducmV2LnhtbFBL&#10;AQIUABQAAAAIAIdO4kCjWvfx9gEAAM4DAAAOAAAAAAAAAAEAIAAAACcBAABkcnMvZTJvRG9jLnht&#10;bFBLBQYAAAAABgAGAFkBAACPBQAAAAA=&#10;">
                <v:fill on="f" focussize="0,0"/>
                <v:stroke on="f"/>
                <v:imagedata o:title=""/>
                <o:lock v:ext="edit" aspectratio="f"/>
                <v:textbox>
                  <w:txbxContent>
                    <w:p w14:paraId="1CC9E383">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25E28640">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单位</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mc:Fallback>
        </mc:AlternateContent>
      </w:r>
      <w:r>
        <w:drawing>
          <wp:anchor distT="0" distB="0" distL="114300" distR="114300" simplePos="0" relativeHeight="251659264" behindDoc="1" locked="0" layoutInCell="1" allowOverlap="1">
            <wp:simplePos x="0" y="0"/>
            <wp:positionH relativeFrom="column">
              <wp:posOffset>-1692910</wp:posOffset>
            </wp:positionH>
            <wp:positionV relativeFrom="paragraph">
              <wp:posOffset>-993775</wp:posOffset>
            </wp:positionV>
            <wp:extent cx="8646795" cy="10781665"/>
            <wp:effectExtent l="0" t="0" r="1905" b="635"/>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0">
                      <a:lum bright="6000"/>
                    </a:blip>
                    <a:srcRect t="559" b="3637"/>
                    <a:stretch>
                      <a:fillRect/>
                    </a:stretch>
                  </pic:blipFill>
                  <pic:spPr>
                    <a:xfrm>
                      <a:off x="0" y="0"/>
                      <a:ext cx="8646795" cy="10781665"/>
                    </a:xfrm>
                    <a:prstGeom prst="rect">
                      <a:avLst/>
                    </a:prstGeom>
                  </pic:spPr>
                </pic:pic>
              </a:graphicData>
            </a:graphic>
          </wp:anchor>
        </w:drawing>
      </w:r>
    </w:p>
    <w:p w14:paraId="1DF988B9">
      <w:pPr>
        <w:spacing w:line="600" w:lineRule="auto"/>
        <w:jc w:val="both"/>
        <w:rPr>
          <w:rFonts w:hint="eastAsia" w:ascii="楷体_GB2312" w:hAnsi="楷体_GB2312" w:eastAsia="楷体_GB2312" w:cs="楷体_GB2312"/>
          <w:color w:val="000000"/>
          <w:sz w:val="40"/>
          <w:szCs w:val="40"/>
        </w:rPr>
      </w:pPr>
    </w:p>
    <w:p w14:paraId="6AF41A91">
      <w:pPr>
        <w:spacing w:line="600" w:lineRule="auto"/>
        <w:jc w:val="both"/>
        <w:rPr>
          <w:rFonts w:hint="eastAsia" w:ascii="楷体_GB2312" w:hAnsi="楷体_GB2312" w:eastAsia="楷体_GB2312" w:cs="楷体_GB2312"/>
          <w:color w:val="000000"/>
          <w:sz w:val="40"/>
          <w:szCs w:val="40"/>
        </w:rPr>
      </w:pPr>
    </w:p>
    <w:p w14:paraId="41D2384A">
      <w:pPr>
        <w:spacing w:line="600" w:lineRule="auto"/>
        <w:jc w:val="both"/>
        <w:rPr>
          <w:rFonts w:hint="eastAsia" w:ascii="楷体_GB2312" w:hAnsi="楷体_GB2312" w:eastAsia="楷体_GB2312" w:cs="楷体_GB2312"/>
          <w:color w:val="000000"/>
          <w:sz w:val="40"/>
          <w:szCs w:val="40"/>
        </w:rPr>
      </w:pPr>
    </w:p>
    <w:p w14:paraId="2D5EB70B">
      <w:pPr>
        <w:spacing w:line="600" w:lineRule="auto"/>
        <w:jc w:val="both"/>
        <w:rPr>
          <w:rFonts w:hint="eastAsia" w:ascii="楷体_GB2312" w:hAnsi="楷体_GB2312" w:eastAsia="楷体_GB2312" w:cs="楷体_GB2312"/>
          <w:color w:val="000000"/>
          <w:sz w:val="40"/>
          <w:szCs w:val="40"/>
        </w:rPr>
      </w:pPr>
    </w:p>
    <w:p w14:paraId="293E80F0">
      <w:pPr>
        <w:spacing w:line="600" w:lineRule="auto"/>
        <w:jc w:val="both"/>
        <w:rPr>
          <w:rFonts w:hint="eastAsia" w:ascii="楷体_GB2312" w:hAnsi="楷体_GB2312" w:eastAsia="楷体_GB2312" w:cs="楷体_GB2312"/>
          <w:color w:val="000000"/>
          <w:sz w:val="40"/>
          <w:szCs w:val="40"/>
        </w:rPr>
      </w:pPr>
    </w:p>
    <w:p w14:paraId="0D16F9E8">
      <w:pPr>
        <w:spacing w:line="600" w:lineRule="auto"/>
        <w:jc w:val="both"/>
        <w:rPr>
          <w:rFonts w:hint="eastAsia" w:ascii="楷体_GB2312" w:hAnsi="楷体_GB2312" w:eastAsia="楷体_GB2312" w:cs="楷体_GB2312"/>
          <w:color w:val="000000"/>
          <w:sz w:val="40"/>
          <w:szCs w:val="40"/>
        </w:rPr>
      </w:pPr>
    </w:p>
    <w:p w14:paraId="4D2367E5">
      <w:pPr>
        <w:spacing w:line="600" w:lineRule="auto"/>
        <w:jc w:val="both"/>
        <w:rPr>
          <w:rFonts w:hint="eastAsia" w:ascii="楷体_GB2312" w:hAnsi="楷体_GB2312" w:eastAsia="楷体_GB2312" w:cs="楷体_GB2312"/>
          <w:color w:val="000000"/>
          <w:sz w:val="40"/>
          <w:szCs w:val="40"/>
        </w:rPr>
      </w:pPr>
    </w:p>
    <w:p w14:paraId="2E5FB812">
      <w:pPr>
        <w:spacing w:line="600" w:lineRule="auto"/>
        <w:jc w:val="both"/>
        <w:rPr>
          <w:rFonts w:hint="eastAsia" w:ascii="楷体_GB2312" w:hAnsi="楷体_GB2312" w:eastAsia="楷体_GB2312" w:cs="楷体_GB2312"/>
          <w:color w:val="000000"/>
          <w:sz w:val="40"/>
          <w:szCs w:val="40"/>
        </w:rPr>
      </w:pPr>
    </w:p>
    <w:p w14:paraId="3742789D">
      <w:pPr>
        <w:spacing w:line="600" w:lineRule="auto"/>
        <w:jc w:val="both"/>
        <w:rPr>
          <w:rFonts w:hint="eastAsia" w:ascii="楷体_GB2312" w:hAnsi="楷体_GB2312" w:eastAsia="楷体_GB2312" w:cs="楷体_GB2312"/>
          <w:color w:val="000000"/>
          <w:sz w:val="40"/>
          <w:szCs w:val="40"/>
        </w:rPr>
      </w:pPr>
    </w:p>
    <w:p w14:paraId="40F8BE54">
      <w:pPr>
        <w:spacing w:line="600" w:lineRule="auto"/>
        <w:jc w:val="both"/>
        <w:rPr>
          <w:rFonts w:hint="eastAsia" w:ascii="楷体_GB2312" w:hAnsi="楷体_GB2312" w:eastAsia="楷体_GB2312" w:cs="楷体_GB2312"/>
          <w:color w:val="000000"/>
          <w:sz w:val="40"/>
          <w:szCs w:val="40"/>
        </w:rPr>
      </w:pPr>
    </w:p>
    <w:p w14:paraId="1E5FEBB6">
      <w:pPr>
        <w:spacing w:line="600" w:lineRule="auto"/>
        <w:jc w:val="both"/>
        <w:rPr>
          <w:rFonts w:hint="eastAsia" w:ascii="楷体_GB2312" w:hAnsi="楷体_GB2312" w:eastAsia="楷体_GB2312" w:cs="楷体_GB2312"/>
          <w:color w:val="000000"/>
          <w:sz w:val="40"/>
          <w:szCs w:val="40"/>
        </w:rPr>
      </w:pPr>
    </w:p>
    <w:p w14:paraId="079C39D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360302</w:t>
      </w:r>
    </w:p>
    <w:p w14:paraId="7533B336">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：河北城乡建设学校</w:t>
      </w:r>
    </w:p>
    <w:p w14:paraId="20154A03">
      <w:pPr>
        <w:spacing w:line="600" w:lineRule="auto"/>
        <w:jc w:val="both"/>
        <w:rPr>
          <w:rFonts w:hint="eastAsia" w:ascii="楷体_GB2312" w:hAnsi="楷体_GB2312" w:eastAsia="楷体_GB2312" w:cs="楷体_GB2312"/>
          <w:color w:val="000000"/>
          <w:sz w:val="40"/>
          <w:szCs w:val="40"/>
        </w:rPr>
      </w:pPr>
    </w:p>
    <w:p w14:paraId="2595C946">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0E049937">
      <w:pPr>
        <w:spacing w:line="600" w:lineRule="auto"/>
        <w:jc w:val="center"/>
        <w:rPr>
          <w:rFonts w:hint="eastAsia" w:ascii="楷体_GB2312" w:hAnsi="楷体_GB2312" w:eastAsia="楷体_GB2312" w:cs="楷体_GB2312"/>
          <w:color w:val="000000"/>
          <w:sz w:val="40"/>
          <w:szCs w:val="40"/>
        </w:rPr>
      </w:pPr>
    </w:p>
    <w:p w14:paraId="2509B2C8">
      <w:pPr>
        <w:rPr>
          <w:rFonts w:hint="eastAsia" w:ascii="黑体" w:hAnsi="黑体" w:eastAsia="黑体" w:cs="黑体"/>
          <w:b/>
          <w:bCs/>
          <w:sz w:val="32"/>
          <w:szCs w:val="36"/>
          <w:highlight w:val="yellow"/>
        </w:rPr>
      </w:pPr>
    </w:p>
    <w:p w14:paraId="6D94782E">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河北城乡建设学校</w:t>
      </w:r>
    </w:p>
    <w:p w14:paraId="68E5B309">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2024</w:t>
      </w:r>
      <w:r>
        <w:rPr>
          <w:rFonts w:ascii="Times New Roman" w:eastAsia="方正小标宋_GBK"/>
          <w:b w:val="0"/>
          <w:sz w:val="72"/>
          <w:szCs w:val="72"/>
        </w:rPr>
        <w:t>年度</w:t>
      </w:r>
      <w:r>
        <w:rPr>
          <w:rFonts w:hint="eastAsia" w:ascii="Times New Roman" w:eastAsia="方正小标宋_GBK"/>
          <w:b w:val="0"/>
          <w:sz w:val="72"/>
          <w:szCs w:val="72"/>
          <w:lang w:val="en-US" w:eastAsia="zh-CN"/>
        </w:rPr>
        <w:t>单位</w:t>
      </w:r>
      <w:r>
        <w:rPr>
          <w:rFonts w:ascii="Times New Roman" w:eastAsia="方正小标宋_GBK"/>
          <w:b w:val="0"/>
          <w:sz w:val="72"/>
          <w:szCs w:val="72"/>
        </w:rPr>
        <w:t>决算公开文本</w:t>
      </w:r>
    </w:p>
    <w:p w14:paraId="23AEA024">
      <w:pPr>
        <w:spacing w:line="360" w:lineRule="auto"/>
        <w:jc w:val="center"/>
        <w:rPr>
          <w:rFonts w:ascii="黑体" w:hAnsi="黑体" w:eastAsia="黑体" w:cs="黑体"/>
          <w:sz w:val="56"/>
          <w:szCs w:val="72"/>
        </w:rPr>
      </w:pPr>
    </w:p>
    <w:p w14:paraId="5DB67891">
      <w:pPr>
        <w:spacing w:line="600" w:lineRule="auto"/>
        <w:jc w:val="center"/>
        <w:rPr>
          <w:rFonts w:ascii="黑体" w:hAnsi="黑体" w:eastAsia="黑体" w:cs="黑体"/>
          <w:sz w:val="56"/>
          <w:szCs w:val="72"/>
        </w:rPr>
      </w:pPr>
    </w:p>
    <w:p w14:paraId="10DA5A83">
      <w:pPr>
        <w:spacing w:line="600" w:lineRule="auto"/>
        <w:jc w:val="center"/>
        <w:rPr>
          <w:rFonts w:ascii="黑体" w:hAnsi="黑体" w:eastAsia="黑体" w:cs="黑体"/>
          <w:sz w:val="56"/>
          <w:szCs w:val="72"/>
        </w:rPr>
      </w:pPr>
    </w:p>
    <w:p w14:paraId="3956C54B">
      <w:pPr>
        <w:spacing w:line="480" w:lineRule="auto"/>
        <w:jc w:val="both"/>
        <w:rPr>
          <w:rFonts w:ascii="黑体" w:hAnsi="黑体" w:eastAsia="黑体" w:cs="黑体"/>
          <w:sz w:val="56"/>
          <w:szCs w:val="72"/>
        </w:rPr>
      </w:pPr>
    </w:p>
    <w:p w14:paraId="3A84CCCA">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河北城乡建设学校</w:t>
      </w:r>
      <w:bookmarkStart w:id="0" w:name="_GoBack"/>
      <w:bookmarkEnd w:id="0"/>
    </w:p>
    <w:p w14:paraId="6F76B08B">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二〇二五年八月</w:t>
      </w:r>
    </w:p>
    <w:p w14:paraId="0350B668">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65065631">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2D766CBE">
      <w:pPr>
        <w:widowControl/>
        <w:spacing w:line="600" w:lineRule="exact"/>
        <w:jc w:val="left"/>
        <w:rPr>
          <w:rFonts w:ascii="黑体" w:hAnsi="黑体" w:eastAsia="黑体" w:cs="黑体"/>
          <w:bCs/>
          <w:sz w:val="32"/>
          <w:szCs w:val="32"/>
        </w:rPr>
      </w:pPr>
    </w:p>
    <w:p w14:paraId="77A34A25">
      <w:pPr>
        <w:tabs>
          <w:tab w:val="left" w:pos="2728"/>
        </w:tabs>
        <w:jc w:val="center"/>
        <w:rPr>
          <w:rFonts w:ascii="黑体" w:hAnsi="Times New Roman" w:eastAsia="黑体" w:cs="Times New Roman"/>
          <w:sz w:val="48"/>
          <w:szCs w:val="48"/>
        </w:rPr>
      </w:pPr>
    </w:p>
    <w:p w14:paraId="35731120">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目录</w:t>
      </w:r>
    </w:p>
    <w:p w14:paraId="0463692A">
      <w:pPr>
        <w:widowControl/>
        <w:spacing w:after="160" w:line="580" w:lineRule="exact"/>
        <w:ind w:firstLine="640" w:firstLineChars="200"/>
        <w:rPr>
          <w:rFonts w:ascii="Times New Roman" w:hAnsi="Times New Roman" w:eastAsia="黑体" w:cs="Times New Roman"/>
          <w:sz w:val="32"/>
          <w:szCs w:val="32"/>
        </w:rPr>
      </w:pPr>
    </w:p>
    <w:p w14:paraId="4BBEA73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第一部分单位概况</w:t>
      </w:r>
    </w:p>
    <w:p w14:paraId="6E86985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一、单位职责</w:t>
      </w:r>
    </w:p>
    <w:p w14:paraId="0F13B4D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168A0530">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val="en-US" w:eastAsia="zh-CN"/>
        </w:rPr>
        <w:t>单位</w:t>
      </w:r>
      <w:r>
        <w:rPr>
          <w:rFonts w:ascii="Times New Roman" w:eastAsia="黑体"/>
          <w:b w:val="0"/>
          <w:sz w:val="32"/>
          <w:szCs w:val="32"/>
        </w:rPr>
        <w:t>决算报表</w:t>
      </w:r>
    </w:p>
    <w:p w14:paraId="460151E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3121F6B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36734EB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7D3A96E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3631708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56DC1B2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512C37C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134BA27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094778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51C36BA1">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val="en-US" w:eastAsia="zh-CN"/>
        </w:rPr>
        <w:t>单位</w:t>
      </w:r>
      <w:r>
        <w:rPr>
          <w:rFonts w:ascii="Times New Roman" w:eastAsia="黑体"/>
          <w:b w:val="0"/>
          <w:sz w:val="32"/>
          <w:szCs w:val="32"/>
        </w:rPr>
        <w:t>决算情况说明</w:t>
      </w:r>
    </w:p>
    <w:p w14:paraId="0FCF865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442E80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EA0271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05924F4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7A3F0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40E2D4A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0BF58E3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6CD29E2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3996AD8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6CE90E0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65CD8BFE">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7D901DE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24611BEE">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第一部分单位概况</w:t>
      </w:r>
    </w:p>
    <w:p w14:paraId="17709D8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一、单位职责</w:t>
      </w:r>
    </w:p>
    <w:p w14:paraId="567719B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1.贯彻国家的教育方针，与生产劳动相结合，培养德、智、体等全面发展的人才。​​</w:t>
      </w:r>
    </w:p>
    <w:p w14:paraId="134C8F3F">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2.按照国家有关法律自主管理，组织实施教育教学活动。</w:t>
      </w:r>
    </w:p>
    <w:p w14:paraId="7AA99E4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3.对招收的学生进行学籍管理，颁发相应的学业证书。​</w:t>
      </w:r>
    </w:p>
    <w:p w14:paraId="5D7338C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4.以培养技能型人才为中心，教学实践并重。​</w:t>
      </w:r>
    </w:p>
    <w:p w14:paraId="45507CE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5.依法收费，依法接受监督。</w:t>
      </w:r>
    </w:p>
    <w:p w14:paraId="4294D1F6">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二、机构设置</w:t>
      </w:r>
    </w:p>
    <w:p w14:paraId="6327A4A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从决算编报单位构成看，纳入2024年度本部门决算汇编范围的独立核算单位（以下简称“单位”）共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2EA3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1DE7739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7222738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28DD6DE6">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7DF97AAD">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1600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6EB8109F">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3E1DE48C">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河北城乡建设学校</w:t>
            </w:r>
          </w:p>
        </w:tc>
        <w:tc>
          <w:tcPr>
            <w:tcW w:w="2445" w:type="dxa"/>
          </w:tcPr>
          <w:p w14:paraId="2E443189">
            <w:pPr>
              <w:spacing w:line="560" w:lineRule="exact"/>
              <w:jc w:val="center"/>
              <w:rPr>
                <w:rFonts w:ascii="仿宋_GB2312" w:hAnsi="Calibri" w:eastAsia="仿宋_GB2312" w:cs="ArialUnicodeMS"/>
                <w:kern w:val="0"/>
                <w:sz w:val="28"/>
                <w:szCs w:val="28"/>
              </w:rPr>
            </w:pPr>
          </w:p>
        </w:tc>
        <w:tc>
          <w:tcPr>
            <w:tcW w:w="2665" w:type="dxa"/>
          </w:tcPr>
          <w:p w14:paraId="3FEF84E0">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差额</w:t>
            </w:r>
          </w:p>
        </w:tc>
      </w:tr>
    </w:tbl>
    <w:p w14:paraId="3AB629F3">
      <w:pPr>
        <w:rPr>
          <w:rFonts w:hint="eastAsia" w:ascii="Times New Roman" w:hAnsi="Times New Roman" w:eastAsia="黑体" w:cs="Times New Roman"/>
          <w:sz w:val="32"/>
          <w:szCs w:val="32"/>
          <w:highlight w:val="yellow"/>
        </w:rPr>
        <w:sectPr>
          <w:headerReference r:id="rId8" w:type="default"/>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14:paraId="74CBBB95">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年度部门决算表</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74"/>
        <w:gridCol w:w="586"/>
        <w:gridCol w:w="274"/>
        <w:gridCol w:w="589"/>
        <w:gridCol w:w="1532"/>
        <w:gridCol w:w="1457"/>
        <w:gridCol w:w="586"/>
        <w:gridCol w:w="863"/>
      </w:tblGrid>
      <w:tr w14:paraId="0DA60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4985" w:type="pct"/>
            <w:gridSpan w:val="8"/>
            <w:tcBorders>
              <w:top w:val="nil"/>
              <w:left w:val="nil"/>
              <w:bottom w:val="nil"/>
              <w:right w:val="nil"/>
            </w:tcBorders>
            <w:noWrap/>
            <w:vAlign w:val="bottom"/>
          </w:tcPr>
          <w:p w14:paraId="59499F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41CE8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4985" w:type="pct"/>
            <w:gridSpan w:val="8"/>
            <w:tcBorders>
              <w:top w:val="nil"/>
              <w:left w:val="nil"/>
              <w:bottom w:val="nil"/>
              <w:right w:val="nil"/>
            </w:tcBorders>
            <w:noWrap/>
            <w:vAlign w:val="bottom"/>
          </w:tcPr>
          <w:p w14:paraId="35F9288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A3F3E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1964" w:type="pct"/>
            <w:gridSpan w:val="3"/>
            <w:tcBorders>
              <w:top w:val="nil"/>
              <w:left w:val="nil"/>
              <w:bottom w:val="single" w:color="auto" w:sz="4" w:space="0"/>
              <w:right w:val="nil"/>
            </w:tcBorders>
            <w:noWrap/>
            <w:vAlign w:val="bottom"/>
          </w:tcPr>
          <w:p w14:paraId="64773C9C">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部门（单位）：河北城乡建设学校</w:t>
            </w:r>
          </w:p>
        </w:tc>
        <w:tc>
          <w:tcPr>
            <w:tcW w:w="1262" w:type="pct"/>
            <w:gridSpan w:val="2"/>
            <w:tcBorders>
              <w:top w:val="nil"/>
              <w:left w:val="nil"/>
              <w:bottom w:val="single" w:color="auto" w:sz="4" w:space="0"/>
              <w:right w:val="nil"/>
            </w:tcBorders>
            <w:noWrap/>
            <w:vAlign w:val="bottom"/>
          </w:tcPr>
          <w:p w14:paraId="639086C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8" w:type="pct"/>
            <w:gridSpan w:val="3"/>
            <w:tcBorders>
              <w:top w:val="nil"/>
              <w:left w:val="nil"/>
              <w:bottom w:val="single" w:color="auto" w:sz="4" w:space="0"/>
              <w:right w:val="nil"/>
            </w:tcBorders>
            <w:noWrap/>
            <w:vAlign w:val="bottom"/>
          </w:tcPr>
          <w:p w14:paraId="4A0862C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6544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4F2C6E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5" w:type="pct"/>
            <w:gridSpan w:val="4"/>
            <w:tcBorders>
              <w:top w:val="single" w:color="auto" w:sz="4" w:space="0"/>
              <w:left w:val="nil"/>
              <w:bottom w:val="single" w:color="000000" w:sz="4" w:space="0"/>
              <w:right w:val="single" w:color="000000" w:sz="4" w:space="0"/>
            </w:tcBorders>
            <w:noWrap/>
            <w:vAlign w:val="center"/>
          </w:tcPr>
          <w:p w14:paraId="679C14A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45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0AFAA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739721C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7" w:type="pct"/>
            <w:gridSpan w:val="2"/>
            <w:tcBorders>
              <w:top w:val="nil"/>
              <w:left w:val="nil"/>
              <w:bottom w:val="single" w:color="000000" w:sz="4" w:space="0"/>
              <w:right w:val="single" w:color="000000" w:sz="4" w:space="0"/>
            </w:tcBorders>
            <w:noWrap/>
            <w:vAlign w:val="center"/>
          </w:tcPr>
          <w:p w14:paraId="5A45B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0" w:type="pct"/>
            <w:gridSpan w:val="2"/>
            <w:tcBorders>
              <w:top w:val="nil"/>
              <w:left w:val="nil"/>
              <w:bottom w:val="single" w:color="000000" w:sz="4" w:space="0"/>
              <w:right w:val="single" w:color="000000" w:sz="4" w:space="0"/>
            </w:tcBorders>
            <w:noWrap/>
            <w:vAlign w:val="center"/>
          </w:tcPr>
          <w:p w14:paraId="43CDC9F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AB0273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7" w:type="pct"/>
            <w:tcBorders>
              <w:top w:val="nil"/>
              <w:left w:val="nil"/>
              <w:bottom w:val="single" w:color="000000" w:sz="4" w:space="0"/>
              <w:right w:val="single" w:color="000000" w:sz="4" w:space="0"/>
            </w:tcBorders>
            <w:noWrap/>
            <w:vAlign w:val="center"/>
          </w:tcPr>
          <w:p w14:paraId="3D4173C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767E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70206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0A69B486">
            <w:pPr>
              <w:jc w:val="center"/>
              <w:rPr>
                <w:rFonts w:hint="eastAsia" w:ascii="宋体" w:hAnsi="宋体" w:eastAsia="宋体" w:cs="宋体"/>
                <w:i w:val="0"/>
                <w:iCs w:val="0"/>
                <w:color w:val="000000"/>
                <w:sz w:val="20"/>
                <w:szCs w:val="20"/>
                <w:highlight w:val="none"/>
                <w:u w:val="none"/>
              </w:rPr>
            </w:pPr>
          </w:p>
        </w:tc>
        <w:tc>
          <w:tcPr>
            <w:tcW w:w="827" w:type="pct"/>
            <w:gridSpan w:val="2"/>
            <w:tcBorders>
              <w:top w:val="nil"/>
              <w:left w:val="nil"/>
              <w:bottom w:val="single" w:color="000000" w:sz="4" w:space="0"/>
              <w:right w:val="single" w:color="000000" w:sz="4" w:space="0"/>
            </w:tcBorders>
            <w:noWrap/>
            <w:vAlign w:val="center"/>
          </w:tcPr>
          <w:p w14:paraId="6674407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0" w:type="pct"/>
            <w:gridSpan w:val="2"/>
            <w:tcBorders>
              <w:top w:val="nil"/>
              <w:left w:val="nil"/>
              <w:bottom w:val="single" w:color="000000" w:sz="4" w:space="0"/>
              <w:right w:val="single" w:color="000000" w:sz="4" w:space="0"/>
            </w:tcBorders>
            <w:noWrap/>
            <w:vAlign w:val="center"/>
          </w:tcPr>
          <w:p w14:paraId="4F12A30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1C0A704A">
            <w:pPr>
              <w:jc w:val="center"/>
              <w:rPr>
                <w:rFonts w:hint="eastAsia" w:ascii="宋体" w:hAnsi="宋体" w:eastAsia="宋体" w:cs="宋体"/>
                <w:i w:val="0"/>
                <w:iCs w:val="0"/>
                <w:color w:val="000000"/>
                <w:sz w:val="20"/>
                <w:szCs w:val="20"/>
                <w:highlight w:val="none"/>
                <w:u w:val="none"/>
              </w:rPr>
            </w:pPr>
          </w:p>
        </w:tc>
        <w:tc>
          <w:tcPr>
            <w:tcW w:w="827" w:type="pct"/>
            <w:tcBorders>
              <w:top w:val="nil"/>
              <w:left w:val="nil"/>
              <w:bottom w:val="single" w:color="000000" w:sz="4" w:space="0"/>
              <w:right w:val="single" w:color="000000" w:sz="4" w:space="0"/>
            </w:tcBorders>
            <w:noWrap/>
            <w:vAlign w:val="center"/>
          </w:tcPr>
          <w:p w14:paraId="3DB97DE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37A36B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F4F145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13C7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7" w:type="pct"/>
            <w:gridSpan w:val="2"/>
            <w:tcBorders>
              <w:top w:val="nil"/>
              <w:left w:val="nil"/>
              <w:bottom w:val="single" w:color="000000" w:sz="4" w:space="0"/>
              <w:right w:val="single" w:color="000000" w:sz="4" w:space="0"/>
            </w:tcBorders>
            <w:noWrap/>
            <w:vAlign w:val="center"/>
          </w:tcPr>
          <w:p w14:paraId="27A8B17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6,663.96</w:t>
            </w:r>
          </w:p>
        </w:tc>
        <w:tc>
          <w:tcPr>
            <w:tcW w:w="1360" w:type="pct"/>
            <w:gridSpan w:val="2"/>
            <w:tcBorders>
              <w:top w:val="nil"/>
              <w:left w:val="nil"/>
              <w:bottom w:val="single" w:color="000000" w:sz="4" w:space="0"/>
              <w:right w:val="single" w:color="000000" w:sz="4" w:space="0"/>
            </w:tcBorders>
            <w:noWrap/>
            <w:vAlign w:val="center"/>
          </w:tcPr>
          <w:p w14:paraId="6042D2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EF74D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7" w:type="pct"/>
            <w:tcBorders>
              <w:top w:val="nil"/>
              <w:left w:val="nil"/>
              <w:bottom w:val="single" w:color="000000" w:sz="4" w:space="0"/>
              <w:right w:val="single" w:color="000000" w:sz="4" w:space="0"/>
            </w:tcBorders>
            <w:noWrap/>
            <w:vAlign w:val="center"/>
          </w:tcPr>
          <w:p w14:paraId="3B0F137F">
            <w:pPr>
              <w:jc w:val="right"/>
              <w:rPr>
                <w:rFonts w:hint="default" w:ascii="Times New Roman" w:hAnsi="Times New Roman" w:eastAsia="宋体" w:cs="Times New Roman"/>
                <w:i w:val="0"/>
                <w:iCs w:val="0"/>
                <w:color w:val="000000"/>
                <w:sz w:val="20"/>
                <w:szCs w:val="20"/>
                <w:highlight w:val="none"/>
                <w:u w:val="none"/>
              </w:rPr>
            </w:pPr>
          </w:p>
        </w:tc>
      </w:tr>
      <w:tr w14:paraId="02364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DDAD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1E1961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7" w:type="pct"/>
            <w:gridSpan w:val="2"/>
            <w:tcBorders>
              <w:top w:val="nil"/>
              <w:left w:val="nil"/>
              <w:bottom w:val="single" w:color="000000" w:sz="4" w:space="0"/>
              <w:right w:val="single" w:color="000000" w:sz="4" w:space="0"/>
            </w:tcBorders>
            <w:noWrap/>
            <w:vAlign w:val="center"/>
          </w:tcPr>
          <w:p w14:paraId="3F989BD8">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3A8769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3BFF2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7" w:type="pct"/>
            <w:tcBorders>
              <w:top w:val="nil"/>
              <w:left w:val="nil"/>
              <w:bottom w:val="single" w:color="000000" w:sz="4" w:space="0"/>
              <w:right w:val="single" w:color="000000" w:sz="4" w:space="0"/>
            </w:tcBorders>
            <w:noWrap/>
            <w:vAlign w:val="center"/>
          </w:tcPr>
          <w:p w14:paraId="28065125">
            <w:pPr>
              <w:jc w:val="right"/>
              <w:rPr>
                <w:rFonts w:hint="default" w:ascii="Times New Roman" w:hAnsi="Times New Roman" w:eastAsia="宋体" w:cs="Times New Roman"/>
                <w:i w:val="0"/>
                <w:iCs w:val="0"/>
                <w:color w:val="000000"/>
                <w:sz w:val="20"/>
                <w:szCs w:val="20"/>
                <w:highlight w:val="none"/>
                <w:u w:val="none"/>
              </w:rPr>
            </w:pPr>
          </w:p>
        </w:tc>
      </w:tr>
      <w:tr w14:paraId="62FA7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4AAB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3A30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7" w:type="pct"/>
            <w:gridSpan w:val="2"/>
            <w:tcBorders>
              <w:top w:val="nil"/>
              <w:left w:val="nil"/>
              <w:bottom w:val="single" w:color="000000" w:sz="4" w:space="0"/>
              <w:right w:val="single" w:color="000000" w:sz="4" w:space="0"/>
            </w:tcBorders>
            <w:noWrap/>
            <w:vAlign w:val="center"/>
          </w:tcPr>
          <w:p w14:paraId="21344E3D">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621BBD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6EB671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7" w:type="pct"/>
            <w:tcBorders>
              <w:top w:val="nil"/>
              <w:left w:val="nil"/>
              <w:bottom w:val="single" w:color="000000" w:sz="4" w:space="0"/>
              <w:right w:val="single" w:color="000000" w:sz="4" w:space="0"/>
            </w:tcBorders>
            <w:noWrap/>
            <w:vAlign w:val="center"/>
          </w:tcPr>
          <w:p w14:paraId="7290A449">
            <w:pPr>
              <w:jc w:val="right"/>
              <w:rPr>
                <w:rFonts w:hint="default" w:ascii="Times New Roman" w:hAnsi="Times New Roman" w:eastAsia="宋体" w:cs="Times New Roman"/>
                <w:i w:val="0"/>
                <w:iCs w:val="0"/>
                <w:color w:val="000000"/>
                <w:sz w:val="20"/>
                <w:szCs w:val="20"/>
                <w:highlight w:val="none"/>
                <w:u w:val="none"/>
              </w:rPr>
            </w:pPr>
          </w:p>
        </w:tc>
      </w:tr>
      <w:tr w14:paraId="5825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C333C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6EF842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7" w:type="pct"/>
            <w:gridSpan w:val="2"/>
            <w:tcBorders>
              <w:top w:val="nil"/>
              <w:left w:val="nil"/>
              <w:bottom w:val="single" w:color="000000" w:sz="4" w:space="0"/>
              <w:right w:val="single" w:color="000000" w:sz="4" w:space="0"/>
            </w:tcBorders>
            <w:noWrap/>
            <w:vAlign w:val="center"/>
          </w:tcPr>
          <w:p w14:paraId="6621BB3D">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08B84F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26C2E3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7" w:type="pct"/>
            <w:tcBorders>
              <w:top w:val="nil"/>
              <w:left w:val="nil"/>
              <w:bottom w:val="single" w:color="000000" w:sz="4" w:space="0"/>
              <w:right w:val="single" w:color="000000" w:sz="4" w:space="0"/>
            </w:tcBorders>
            <w:noWrap/>
            <w:vAlign w:val="center"/>
          </w:tcPr>
          <w:p w14:paraId="4D63B519">
            <w:pPr>
              <w:jc w:val="right"/>
              <w:rPr>
                <w:rFonts w:hint="default" w:ascii="Times New Roman" w:hAnsi="Times New Roman" w:eastAsia="宋体" w:cs="Times New Roman"/>
                <w:i w:val="0"/>
                <w:iCs w:val="0"/>
                <w:color w:val="000000"/>
                <w:sz w:val="20"/>
                <w:szCs w:val="20"/>
                <w:highlight w:val="none"/>
                <w:u w:val="none"/>
              </w:rPr>
            </w:pPr>
          </w:p>
        </w:tc>
      </w:tr>
      <w:tr w14:paraId="3DD9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43068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47A2EF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7" w:type="pct"/>
            <w:gridSpan w:val="2"/>
            <w:tcBorders>
              <w:top w:val="nil"/>
              <w:left w:val="nil"/>
              <w:bottom w:val="single" w:color="000000" w:sz="4" w:space="0"/>
              <w:right w:val="single" w:color="000000" w:sz="4" w:space="0"/>
            </w:tcBorders>
            <w:noWrap/>
            <w:vAlign w:val="center"/>
          </w:tcPr>
          <w:p w14:paraId="4E5EC9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481.09</w:t>
            </w:r>
          </w:p>
        </w:tc>
        <w:tc>
          <w:tcPr>
            <w:tcW w:w="1360" w:type="pct"/>
            <w:gridSpan w:val="2"/>
            <w:tcBorders>
              <w:top w:val="nil"/>
              <w:left w:val="nil"/>
              <w:bottom w:val="single" w:color="000000" w:sz="4" w:space="0"/>
              <w:right w:val="single" w:color="000000" w:sz="4" w:space="0"/>
            </w:tcBorders>
            <w:noWrap/>
            <w:vAlign w:val="center"/>
          </w:tcPr>
          <w:p w14:paraId="25C3AE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07D1CB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7" w:type="pct"/>
            <w:tcBorders>
              <w:top w:val="nil"/>
              <w:left w:val="nil"/>
              <w:bottom w:val="single" w:color="000000" w:sz="4" w:space="0"/>
              <w:right w:val="single" w:color="000000" w:sz="4" w:space="0"/>
            </w:tcBorders>
            <w:noWrap/>
            <w:vAlign w:val="center"/>
          </w:tcPr>
          <w:p w14:paraId="464961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7,964.76</w:t>
            </w:r>
          </w:p>
        </w:tc>
      </w:tr>
      <w:tr w14:paraId="1629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312DD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4471FA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7" w:type="pct"/>
            <w:gridSpan w:val="2"/>
            <w:tcBorders>
              <w:top w:val="nil"/>
              <w:left w:val="nil"/>
              <w:bottom w:val="single" w:color="000000" w:sz="4" w:space="0"/>
              <w:right w:val="single" w:color="000000" w:sz="4" w:space="0"/>
            </w:tcBorders>
            <w:noWrap/>
            <w:vAlign w:val="center"/>
          </w:tcPr>
          <w:p w14:paraId="47369F54">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61FED7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2653EA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7" w:type="pct"/>
            <w:tcBorders>
              <w:top w:val="nil"/>
              <w:left w:val="nil"/>
              <w:bottom w:val="single" w:color="000000" w:sz="4" w:space="0"/>
              <w:right w:val="single" w:color="000000" w:sz="4" w:space="0"/>
            </w:tcBorders>
            <w:noWrap/>
            <w:vAlign w:val="center"/>
          </w:tcPr>
          <w:p w14:paraId="7D77F292">
            <w:pPr>
              <w:jc w:val="right"/>
              <w:rPr>
                <w:rFonts w:hint="default" w:ascii="Times New Roman" w:hAnsi="Times New Roman" w:eastAsia="宋体" w:cs="Times New Roman"/>
                <w:i w:val="0"/>
                <w:iCs w:val="0"/>
                <w:color w:val="000000"/>
                <w:sz w:val="20"/>
                <w:szCs w:val="20"/>
                <w:highlight w:val="none"/>
                <w:u w:val="none"/>
              </w:rPr>
            </w:pPr>
          </w:p>
        </w:tc>
      </w:tr>
      <w:tr w14:paraId="0B11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1A3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14E1804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7" w:type="pct"/>
            <w:gridSpan w:val="2"/>
            <w:tcBorders>
              <w:top w:val="nil"/>
              <w:left w:val="nil"/>
              <w:bottom w:val="single" w:color="000000" w:sz="4" w:space="0"/>
              <w:right w:val="single" w:color="000000" w:sz="4" w:space="0"/>
            </w:tcBorders>
            <w:noWrap/>
            <w:vAlign w:val="center"/>
          </w:tcPr>
          <w:p w14:paraId="7D8910F9">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30295DA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63AA90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7" w:type="pct"/>
            <w:tcBorders>
              <w:top w:val="nil"/>
              <w:left w:val="nil"/>
              <w:bottom w:val="single" w:color="000000" w:sz="4" w:space="0"/>
              <w:right w:val="single" w:color="000000" w:sz="4" w:space="0"/>
            </w:tcBorders>
            <w:noWrap/>
            <w:vAlign w:val="center"/>
          </w:tcPr>
          <w:p w14:paraId="47EDCFBC">
            <w:pPr>
              <w:jc w:val="right"/>
              <w:rPr>
                <w:rFonts w:hint="default" w:ascii="Times New Roman" w:hAnsi="Times New Roman" w:eastAsia="宋体" w:cs="Times New Roman"/>
                <w:i w:val="0"/>
                <w:iCs w:val="0"/>
                <w:color w:val="000000"/>
                <w:sz w:val="20"/>
                <w:szCs w:val="20"/>
                <w:highlight w:val="none"/>
                <w:u w:val="none"/>
              </w:rPr>
            </w:pPr>
          </w:p>
        </w:tc>
      </w:tr>
      <w:tr w14:paraId="2304D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1877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262621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7" w:type="pct"/>
            <w:gridSpan w:val="2"/>
            <w:tcBorders>
              <w:top w:val="nil"/>
              <w:left w:val="nil"/>
              <w:bottom w:val="single" w:color="000000" w:sz="4" w:space="0"/>
              <w:right w:val="single" w:color="000000" w:sz="4" w:space="0"/>
            </w:tcBorders>
            <w:noWrap/>
            <w:vAlign w:val="center"/>
          </w:tcPr>
          <w:p w14:paraId="5EF772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1,079.07</w:t>
            </w:r>
          </w:p>
        </w:tc>
        <w:tc>
          <w:tcPr>
            <w:tcW w:w="1360" w:type="pct"/>
            <w:gridSpan w:val="2"/>
            <w:tcBorders>
              <w:top w:val="nil"/>
              <w:left w:val="nil"/>
              <w:bottom w:val="single" w:color="000000" w:sz="4" w:space="0"/>
              <w:right w:val="single" w:color="000000" w:sz="4" w:space="0"/>
            </w:tcBorders>
            <w:noWrap/>
            <w:vAlign w:val="center"/>
          </w:tcPr>
          <w:p w14:paraId="69522E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7127AD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7" w:type="pct"/>
            <w:tcBorders>
              <w:top w:val="nil"/>
              <w:left w:val="nil"/>
              <w:bottom w:val="single" w:color="000000" w:sz="4" w:space="0"/>
              <w:right w:val="single" w:color="000000" w:sz="4" w:space="0"/>
            </w:tcBorders>
            <w:noWrap/>
            <w:vAlign w:val="center"/>
          </w:tcPr>
          <w:p w14:paraId="1D6D8D9B">
            <w:pPr>
              <w:jc w:val="right"/>
              <w:rPr>
                <w:rFonts w:hint="default" w:ascii="Times New Roman" w:hAnsi="Times New Roman" w:eastAsia="宋体" w:cs="Times New Roman"/>
                <w:i w:val="0"/>
                <w:iCs w:val="0"/>
                <w:color w:val="000000"/>
                <w:sz w:val="20"/>
                <w:szCs w:val="20"/>
                <w:highlight w:val="none"/>
                <w:u w:val="none"/>
              </w:rPr>
            </w:pPr>
          </w:p>
        </w:tc>
      </w:tr>
      <w:tr w14:paraId="55C22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4645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AD7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7" w:type="pct"/>
            <w:gridSpan w:val="2"/>
            <w:tcBorders>
              <w:top w:val="nil"/>
              <w:left w:val="nil"/>
              <w:bottom w:val="single" w:color="000000" w:sz="4" w:space="0"/>
              <w:right w:val="single" w:color="000000" w:sz="4" w:space="0"/>
            </w:tcBorders>
            <w:noWrap/>
            <w:vAlign w:val="center"/>
          </w:tcPr>
          <w:p w14:paraId="4A7ADB04">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6E02DE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08C11D7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7" w:type="pct"/>
            <w:tcBorders>
              <w:top w:val="nil"/>
              <w:left w:val="nil"/>
              <w:bottom w:val="single" w:color="000000" w:sz="4" w:space="0"/>
              <w:right w:val="single" w:color="000000" w:sz="4" w:space="0"/>
            </w:tcBorders>
            <w:noWrap/>
            <w:vAlign w:val="center"/>
          </w:tcPr>
          <w:p w14:paraId="409D94D9">
            <w:pPr>
              <w:jc w:val="right"/>
              <w:rPr>
                <w:rFonts w:hint="default" w:ascii="Times New Roman" w:hAnsi="Times New Roman" w:eastAsia="宋体" w:cs="Times New Roman"/>
                <w:i w:val="0"/>
                <w:iCs w:val="0"/>
                <w:color w:val="000000"/>
                <w:sz w:val="20"/>
                <w:szCs w:val="20"/>
                <w:highlight w:val="none"/>
                <w:u w:val="none"/>
              </w:rPr>
            </w:pPr>
          </w:p>
        </w:tc>
      </w:tr>
      <w:tr w14:paraId="7C9E9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1A2BE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F00B8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7" w:type="pct"/>
            <w:gridSpan w:val="2"/>
            <w:tcBorders>
              <w:top w:val="nil"/>
              <w:left w:val="nil"/>
              <w:bottom w:val="single" w:color="000000" w:sz="4" w:space="0"/>
              <w:right w:val="single" w:color="000000" w:sz="4" w:space="0"/>
            </w:tcBorders>
            <w:noWrap/>
            <w:vAlign w:val="center"/>
          </w:tcPr>
          <w:p w14:paraId="45EA35FC">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1FA2AE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35C25B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7" w:type="pct"/>
            <w:tcBorders>
              <w:top w:val="nil"/>
              <w:left w:val="nil"/>
              <w:bottom w:val="single" w:color="000000" w:sz="4" w:space="0"/>
              <w:right w:val="single" w:color="000000" w:sz="4" w:space="0"/>
            </w:tcBorders>
            <w:noWrap/>
            <w:vAlign w:val="center"/>
          </w:tcPr>
          <w:p w14:paraId="306ABF87">
            <w:pPr>
              <w:jc w:val="right"/>
              <w:rPr>
                <w:rFonts w:hint="default" w:ascii="Times New Roman" w:hAnsi="Times New Roman" w:eastAsia="宋体" w:cs="Times New Roman"/>
                <w:i w:val="0"/>
                <w:iCs w:val="0"/>
                <w:color w:val="000000"/>
                <w:sz w:val="20"/>
                <w:szCs w:val="20"/>
                <w:highlight w:val="none"/>
                <w:u w:val="none"/>
              </w:rPr>
            </w:pPr>
          </w:p>
        </w:tc>
      </w:tr>
      <w:tr w14:paraId="1809E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D04B80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547E5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7" w:type="pct"/>
            <w:gridSpan w:val="2"/>
            <w:tcBorders>
              <w:top w:val="nil"/>
              <w:left w:val="nil"/>
              <w:bottom w:val="single" w:color="000000" w:sz="4" w:space="0"/>
              <w:right w:val="single" w:color="000000" w:sz="4" w:space="0"/>
            </w:tcBorders>
            <w:noWrap/>
            <w:vAlign w:val="center"/>
          </w:tcPr>
          <w:p w14:paraId="5F68F988">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3DE81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4C961C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7" w:type="pct"/>
            <w:tcBorders>
              <w:top w:val="nil"/>
              <w:left w:val="nil"/>
              <w:bottom w:val="single" w:color="000000" w:sz="4" w:space="0"/>
              <w:right w:val="single" w:color="000000" w:sz="4" w:space="0"/>
            </w:tcBorders>
            <w:noWrap/>
            <w:vAlign w:val="center"/>
          </w:tcPr>
          <w:p w14:paraId="3ABF8B23">
            <w:pPr>
              <w:jc w:val="right"/>
              <w:rPr>
                <w:rFonts w:hint="default" w:ascii="Times New Roman" w:hAnsi="Times New Roman" w:eastAsia="宋体" w:cs="Times New Roman"/>
                <w:i w:val="0"/>
                <w:iCs w:val="0"/>
                <w:color w:val="000000"/>
                <w:sz w:val="20"/>
                <w:szCs w:val="20"/>
                <w:highlight w:val="none"/>
                <w:u w:val="none"/>
              </w:rPr>
            </w:pPr>
          </w:p>
        </w:tc>
      </w:tr>
      <w:tr w14:paraId="60E5D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21402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BF638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7" w:type="pct"/>
            <w:gridSpan w:val="2"/>
            <w:tcBorders>
              <w:top w:val="nil"/>
              <w:left w:val="nil"/>
              <w:bottom w:val="single" w:color="000000" w:sz="4" w:space="0"/>
              <w:right w:val="single" w:color="000000" w:sz="4" w:space="0"/>
            </w:tcBorders>
            <w:noWrap/>
            <w:vAlign w:val="center"/>
          </w:tcPr>
          <w:p w14:paraId="32374B11">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29A49C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4D18D8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7" w:type="pct"/>
            <w:tcBorders>
              <w:top w:val="nil"/>
              <w:left w:val="nil"/>
              <w:bottom w:val="single" w:color="000000" w:sz="4" w:space="0"/>
              <w:right w:val="single" w:color="000000" w:sz="4" w:space="0"/>
            </w:tcBorders>
            <w:noWrap/>
            <w:vAlign w:val="center"/>
          </w:tcPr>
          <w:p w14:paraId="2891707D">
            <w:pPr>
              <w:jc w:val="right"/>
              <w:rPr>
                <w:rFonts w:hint="default" w:ascii="Times New Roman" w:hAnsi="Times New Roman" w:eastAsia="宋体" w:cs="Times New Roman"/>
                <w:i w:val="0"/>
                <w:iCs w:val="0"/>
                <w:color w:val="000000"/>
                <w:sz w:val="20"/>
                <w:szCs w:val="20"/>
                <w:highlight w:val="none"/>
                <w:u w:val="none"/>
              </w:rPr>
            </w:pPr>
          </w:p>
        </w:tc>
      </w:tr>
      <w:tr w14:paraId="7EEDD4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015A00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FF39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7" w:type="pct"/>
            <w:gridSpan w:val="2"/>
            <w:tcBorders>
              <w:top w:val="nil"/>
              <w:left w:val="nil"/>
              <w:bottom w:val="single" w:color="000000" w:sz="4" w:space="0"/>
              <w:right w:val="single" w:color="000000" w:sz="4" w:space="0"/>
            </w:tcBorders>
            <w:noWrap/>
            <w:vAlign w:val="center"/>
          </w:tcPr>
          <w:p w14:paraId="2B251A8C">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4AEF04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138562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7" w:type="pct"/>
            <w:tcBorders>
              <w:top w:val="nil"/>
              <w:left w:val="nil"/>
              <w:bottom w:val="single" w:color="000000" w:sz="4" w:space="0"/>
              <w:right w:val="single" w:color="000000" w:sz="4" w:space="0"/>
            </w:tcBorders>
            <w:noWrap/>
            <w:vAlign w:val="center"/>
          </w:tcPr>
          <w:p w14:paraId="75803808">
            <w:pPr>
              <w:jc w:val="right"/>
              <w:rPr>
                <w:rFonts w:hint="default" w:ascii="Times New Roman" w:hAnsi="Times New Roman" w:eastAsia="宋体" w:cs="Times New Roman"/>
                <w:i w:val="0"/>
                <w:iCs w:val="0"/>
                <w:color w:val="000000"/>
                <w:sz w:val="20"/>
                <w:szCs w:val="20"/>
                <w:highlight w:val="none"/>
                <w:u w:val="none"/>
              </w:rPr>
            </w:pPr>
          </w:p>
        </w:tc>
      </w:tr>
      <w:tr w14:paraId="2CB85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5BFFC5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1FFE57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7" w:type="pct"/>
            <w:gridSpan w:val="2"/>
            <w:tcBorders>
              <w:top w:val="nil"/>
              <w:left w:val="nil"/>
              <w:bottom w:val="single" w:color="auto" w:sz="4" w:space="0"/>
              <w:right w:val="single" w:color="000000" w:sz="4" w:space="0"/>
            </w:tcBorders>
            <w:noWrap/>
            <w:vAlign w:val="center"/>
          </w:tcPr>
          <w:p w14:paraId="756EADB7">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auto" w:sz="4" w:space="0"/>
              <w:right w:val="single" w:color="000000" w:sz="4" w:space="0"/>
            </w:tcBorders>
            <w:noWrap/>
            <w:vAlign w:val="center"/>
          </w:tcPr>
          <w:p w14:paraId="1EFC6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C84B0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7" w:type="pct"/>
            <w:tcBorders>
              <w:top w:val="nil"/>
              <w:left w:val="nil"/>
              <w:bottom w:val="single" w:color="auto" w:sz="4" w:space="0"/>
              <w:right w:val="single" w:color="000000" w:sz="4" w:space="0"/>
            </w:tcBorders>
            <w:noWrap/>
            <w:vAlign w:val="center"/>
          </w:tcPr>
          <w:p w14:paraId="5C7B80D0">
            <w:pPr>
              <w:jc w:val="right"/>
              <w:rPr>
                <w:rFonts w:hint="default" w:ascii="Times New Roman" w:hAnsi="Times New Roman" w:eastAsia="宋体" w:cs="Times New Roman"/>
                <w:i w:val="0"/>
                <w:iCs w:val="0"/>
                <w:color w:val="000000"/>
                <w:sz w:val="20"/>
                <w:szCs w:val="20"/>
                <w:highlight w:val="none"/>
                <w:u w:val="none"/>
              </w:rPr>
            </w:pPr>
          </w:p>
        </w:tc>
      </w:tr>
      <w:tr w14:paraId="5524F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306ABF5">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B132A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35D5923F">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1038C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7B60F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7" w:type="pct"/>
            <w:tcBorders>
              <w:top w:val="single" w:color="auto" w:sz="4" w:space="0"/>
              <w:left w:val="single" w:color="auto" w:sz="4" w:space="0"/>
              <w:bottom w:val="single" w:color="auto" w:sz="4" w:space="0"/>
              <w:right w:val="single" w:color="auto" w:sz="4" w:space="0"/>
            </w:tcBorders>
            <w:noWrap/>
            <w:vAlign w:val="center"/>
          </w:tcPr>
          <w:p w14:paraId="1CECE891">
            <w:pPr>
              <w:jc w:val="right"/>
              <w:rPr>
                <w:rFonts w:hint="default" w:ascii="Times New Roman" w:hAnsi="Times New Roman" w:eastAsia="宋体" w:cs="Times New Roman"/>
                <w:i w:val="0"/>
                <w:iCs w:val="0"/>
                <w:color w:val="000000"/>
                <w:sz w:val="20"/>
                <w:szCs w:val="20"/>
                <w:highlight w:val="none"/>
                <w:u w:val="none"/>
              </w:rPr>
            </w:pPr>
          </w:p>
        </w:tc>
      </w:tr>
      <w:tr w14:paraId="2CE7D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E81A94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7A43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4C16CC9C">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4CB1D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7A607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7" w:type="pct"/>
            <w:tcBorders>
              <w:top w:val="single" w:color="auto" w:sz="4" w:space="0"/>
              <w:left w:val="single" w:color="auto" w:sz="4" w:space="0"/>
              <w:bottom w:val="single" w:color="auto" w:sz="4" w:space="0"/>
              <w:right w:val="single" w:color="auto" w:sz="4" w:space="0"/>
            </w:tcBorders>
            <w:noWrap/>
            <w:vAlign w:val="center"/>
          </w:tcPr>
          <w:p w14:paraId="300BB9A9">
            <w:pPr>
              <w:jc w:val="right"/>
              <w:rPr>
                <w:rFonts w:hint="default" w:ascii="Times New Roman" w:hAnsi="Times New Roman" w:eastAsia="宋体" w:cs="Times New Roman"/>
                <w:i w:val="0"/>
                <w:iCs w:val="0"/>
                <w:color w:val="000000"/>
                <w:sz w:val="20"/>
                <w:szCs w:val="20"/>
                <w:highlight w:val="none"/>
                <w:u w:val="none"/>
              </w:rPr>
            </w:pPr>
          </w:p>
        </w:tc>
      </w:tr>
      <w:tr w14:paraId="524B7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DC164B6">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5D232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6E63C271">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3743B9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BB1085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7" w:type="pct"/>
            <w:tcBorders>
              <w:top w:val="single" w:color="auto" w:sz="4" w:space="0"/>
              <w:left w:val="single" w:color="auto" w:sz="4" w:space="0"/>
              <w:bottom w:val="single" w:color="auto" w:sz="4" w:space="0"/>
              <w:right w:val="single" w:color="auto" w:sz="4" w:space="0"/>
            </w:tcBorders>
            <w:noWrap/>
            <w:vAlign w:val="center"/>
          </w:tcPr>
          <w:p w14:paraId="2C970580">
            <w:pPr>
              <w:jc w:val="right"/>
              <w:rPr>
                <w:rFonts w:hint="default" w:ascii="Times New Roman" w:hAnsi="Times New Roman" w:eastAsia="宋体" w:cs="Times New Roman"/>
                <w:i w:val="0"/>
                <w:iCs w:val="0"/>
                <w:color w:val="000000"/>
                <w:sz w:val="20"/>
                <w:szCs w:val="20"/>
                <w:highlight w:val="none"/>
                <w:u w:val="none"/>
              </w:rPr>
            </w:pPr>
          </w:p>
        </w:tc>
      </w:tr>
      <w:tr w14:paraId="3DAE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F784634">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3C3B9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0670BB42">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47195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AA937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7" w:type="pct"/>
            <w:tcBorders>
              <w:top w:val="single" w:color="auto" w:sz="4" w:space="0"/>
              <w:left w:val="single" w:color="auto" w:sz="4" w:space="0"/>
              <w:bottom w:val="single" w:color="auto" w:sz="4" w:space="0"/>
              <w:right w:val="single" w:color="auto" w:sz="4" w:space="0"/>
            </w:tcBorders>
            <w:noWrap/>
            <w:vAlign w:val="center"/>
          </w:tcPr>
          <w:p w14:paraId="2D56AB04">
            <w:pPr>
              <w:jc w:val="right"/>
              <w:rPr>
                <w:rFonts w:hint="default" w:ascii="Times New Roman" w:hAnsi="Times New Roman" w:eastAsia="宋体" w:cs="Times New Roman"/>
                <w:i w:val="0"/>
                <w:iCs w:val="0"/>
                <w:color w:val="000000"/>
                <w:sz w:val="20"/>
                <w:szCs w:val="20"/>
                <w:highlight w:val="none"/>
                <w:u w:val="none"/>
              </w:rPr>
            </w:pPr>
          </w:p>
        </w:tc>
      </w:tr>
      <w:tr w14:paraId="5F595A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0537141">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DFC3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047D2D4C">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144C59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49024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7" w:type="pct"/>
            <w:tcBorders>
              <w:top w:val="single" w:color="auto" w:sz="4" w:space="0"/>
              <w:left w:val="single" w:color="auto" w:sz="4" w:space="0"/>
              <w:bottom w:val="single" w:color="auto" w:sz="4" w:space="0"/>
              <w:right w:val="single" w:color="auto" w:sz="4" w:space="0"/>
            </w:tcBorders>
            <w:noWrap/>
            <w:vAlign w:val="center"/>
          </w:tcPr>
          <w:p w14:paraId="567D4C01">
            <w:pPr>
              <w:jc w:val="right"/>
              <w:rPr>
                <w:rFonts w:hint="default" w:ascii="Times New Roman" w:hAnsi="Times New Roman" w:eastAsia="宋体" w:cs="Times New Roman"/>
                <w:i w:val="0"/>
                <w:iCs w:val="0"/>
                <w:color w:val="000000"/>
                <w:sz w:val="20"/>
                <w:szCs w:val="20"/>
                <w:highlight w:val="none"/>
                <w:u w:val="none"/>
              </w:rPr>
            </w:pPr>
          </w:p>
        </w:tc>
      </w:tr>
      <w:tr w14:paraId="63621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0C9D5B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5D1858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7" w:type="pct"/>
            <w:gridSpan w:val="2"/>
            <w:tcBorders>
              <w:top w:val="single" w:color="auto" w:sz="4" w:space="0"/>
              <w:left w:val="single" w:color="auto" w:sz="4" w:space="0"/>
              <w:bottom w:val="single" w:color="auto" w:sz="4" w:space="0"/>
              <w:right w:val="single" w:color="auto" w:sz="4" w:space="0"/>
            </w:tcBorders>
            <w:noWrap/>
            <w:vAlign w:val="center"/>
          </w:tcPr>
          <w:p w14:paraId="35ECC4E1">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single" w:color="auto" w:sz="4" w:space="0"/>
              <w:bottom w:val="single" w:color="auto" w:sz="4" w:space="0"/>
              <w:right w:val="single" w:color="auto" w:sz="4" w:space="0"/>
            </w:tcBorders>
            <w:noWrap/>
            <w:vAlign w:val="center"/>
          </w:tcPr>
          <w:p w14:paraId="5C6E2B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EC38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7" w:type="pct"/>
            <w:tcBorders>
              <w:top w:val="single" w:color="auto" w:sz="4" w:space="0"/>
              <w:left w:val="single" w:color="auto" w:sz="4" w:space="0"/>
              <w:bottom w:val="single" w:color="auto" w:sz="4" w:space="0"/>
              <w:right w:val="single" w:color="auto" w:sz="4" w:space="0"/>
            </w:tcBorders>
            <w:noWrap/>
            <w:vAlign w:val="center"/>
          </w:tcPr>
          <w:p w14:paraId="58148A1E">
            <w:pPr>
              <w:jc w:val="right"/>
              <w:rPr>
                <w:rFonts w:hint="default" w:ascii="Times New Roman" w:hAnsi="Times New Roman" w:eastAsia="宋体" w:cs="Times New Roman"/>
                <w:i w:val="0"/>
                <w:iCs w:val="0"/>
                <w:color w:val="000000"/>
                <w:sz w:val="20"/>
                <w:szCs w:val="20"/>
                <w:highlight w:val="none"/>
                <w:u w:val="none"/>
              </w:rPr>
            </w:pPr>
          </w:p>
        </w:tc>
      </w:tr>
      <w:tr w14:paraId="3D859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1402333C">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49119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7" w:type="pct"/>
            <w:gridSpan w:val="2"/>
            <w:tcBorders>
              <w:top w:val="single" w:color="auto" w:sz="4" w:space="0"/>
              <w:left w:val="nil"/>
              <w:bottom w:val="single" w:color="000000" w:sz="4" w:space="0"/>
              <w:right w:val="single" w:color="000000" w:sz="4" w:space="0"/>
            </w:tcBorders>
            <w:noWrap/>
            <w:vAlign w:val="center"/>
          </w:tcPr>
          <w:p w14:paraId="2C24851D">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single" w:color="auto" w:sz="4" w:space="0"/>
              <w:left w:val="nil"/>
              <w:bottom w:val="single" w:color="000000" w:sz="4" w:space="0"/>
              <w:right w:val="single" w:color="000000" w:sz="4" w:space="0"/>
            </w:tcBorders>
            <w:noWrap/>
            <w:vAlign w:val="center"/>
          </w:tcPr>
          <w:p w14:paraId="3CC3A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7C8439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7" w:type="pct"/>
            <w:tcBorders>
              <w:top w:val="single" w:color="auto" w:sz="4" w:space="0"/>
              <w:left w:val="nil"/>
              <w:bottom w:val="single" w:color="000000" w:sz="4" w:space="0"/>
              <w:right w:val="single" w:color="000000" w:sz="4" w:space="0"/>
            </w:tcBorders>
            <w:noWrap/>
            <w:vAlign w:val="center"/>
          </w:tcPr>
          <w:p w14:paraId="43597779">
            <w:pPr>
              <w:jc w:val="right"/>
              <w:rPr>
                <w:rFonts w:hint="default" w:ascii="Times New Roman" w:hAnsi="Times New Roman" w:eastAsia="宋体" w:cs="Times New Roman"/>
                <w:i w:val="0"/>
                <w:iCs w:val="0"/>
                <w:color w:val="000000"/>
                <w:sz w:val="20"/>
                <w:szCs w:val="20"/>
                <w:highlight w:val="none"/>
                <w:u w:val="none"/>
              </w:rPr>
            </w:pPr>
          </w:p>
        </w:tc>
      </w:tr>
      <w:tr w14:paraId="388A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3420B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2828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7" w:type="pct"/>
            <w:gridSpan w:val="2"/>
            <w:tcBorders>
              <w:top w:val="nil"/>
              <w:left w:val="nil"/>
              <w:bottom w:val="single" w:color="000000" w:sz="4" w:space="0"/>
              <w:right w:val="single" w:color="000000" w:sz="4" w:space="0"/>
            </w:tcBorders>
            <w:noWrap/>
            <w:vAlign w:val="center"/>
          </w:tcPr>
          <w:p w14:paraId="6586C373">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345665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1B7F4C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7" w:type="pct"/>
            <w:tcBorders>
              <w:top w:val="nil"/>
              <w:left w:val="nil"/>
              <w:bottom w:val="single" w:color="000000" w:sz="4" w:space="0"/>
              <w:right w:val="single" w:color="000000" w:sz="4" w:space="0"/>
            </w:tcBorders>
            <w:noWrap/>
            <w:vAlign w:val="center"/>
          </w:tcPr>
          <w:p w14:paraId="7509B0E7">
            <w:pPr>
              <w:jc w:val="right"/>
              <w:rPr>
                <w:rFonts w:hint="default" w:ascii="Times New Roman" w:hAnsi="Times New Roman" w:eastAsia="宋体" w:cs="Times New Roman"/>
                <w:i w:val="0"/>
                <w:iCs w:val="0"/>
                <w:color w:val="000000"/>
                <w:sz w:val="20"/>
                <w:szCs w:val="20"/>
                <w:highlight w:val="none"/>
                <w:u w:val="none"/>
              </w:rPr>
            </w:pPr>
          </w:p>
        </w:tc>
      </w:tr>
      <w:tr w14:paraId="44AFB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B1F2CC7">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B523A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7" w:type="pct"/>
            <w:gridSpan w:val="2"/>
            <w:tcBorders>
              <w:top w:val="nil"/>
              <w:left w:val="nil"/>
              <w:bottom w:val="single" w:color="000000" w:sz="4" w:space="0"/>
              <w:right w:val="single" w:color="000000" w:sz="4" w:space="0"/>
            </w:tcBorders>
            <w:noWrap/>
            <w:vAlign w:val="center"/>
          </w:tcPr>
          <w:p w14:paraId="3DA42E7E">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7C7609B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219108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7" w:type="pct"/>
            <w:tcBorders>
              <w:top w:val="nil"/>
              <w:left w:val="nil"/>
              <w:bottom w:val="single" w:color="000000" w:sz="4" w:space="0"/>
              <w:right w:val="single" w:color="000000" w:sz="4" w:space="0"/>
            </w:tcBorders>
            <w:noWrap/>
            <w:vAlign w:val="center"/>
          </w:tcPr>
          <w:p w14:paraId="0A067E19">
            <w:pPr>
              <w:jc w:val="right"/>
              <w:rPr>
                <w:rFonts w:hint="default" w:ascii="Times New Roman" w:hAnsi="Times New Roman" w:eastAsia="宋体" w:cs="Times New Roman"/>
                <w:i w:val="0"/>
                <w:iCs w:val="0"/>
                <w:color w:val="000000"/>
                <w:sz w:val="20"/>
                <w:szCs w:val="20"/>
                <w:highlight w:val="none"/>
                <w:u w:val="none"/>
              </w:rPr>
            </w:pPr>
          </w:p>
        </w:tc>
      </w:tr>
      <w:tr w14:paraId="7551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63C954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EFA8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7" w:type="pct"/>
            <w:gridSpan w:val="2"/>
            <w:tcBorders>
              <w:top w:val="nil"/>
              <w:left w:val="nil"/>
              <w:bottom w:val="single" w:color="000000" w:sz="4" w:space="0"/>
              <w:right w:val="single" w:color="000000" w:sz="4" w:space="0"/>
            </w:tcBorders>
            <w:noWrap/>
            <w:vAlign w:val="center"/>
          </w:tcPr>
          <w:p w14:paraId="0BA508B4">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703820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311FF8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7" w:type="pct"/>
            <w:tcBorders>
              <w:top w:val="nil"/>
              <w:left w:val="nil"/>
              <w:bottom w:val="single" w:color="000000" w:sz="4" w:space="0"/>
              <w:right w:val="single" w:color="000000" w:sz="4" w:space="0"/>
            </w:tcBorders>
            <w:noWrap/>
            <w:vAlign w:val="center"/>
          </w:tcPr>
          <w:p w14:paraId="173207F7">
            <w:pPr>
              <w:jc w:val="right"/>
              <w:rPr>
                <w:rFonts w:hint="default" w:ascii="Times New Roman" w:hAnsi="Times New Roman" w:eastAsia="宋体" w:cs="Times New Roman"/>
                <w:i w:val="0"/>
                <w:iCs w:val="0"/>
                <w:color w:val="000000"/>
                <w:sz w:val="20"/>
                <w:szCs w:val="20"/>
                <w:highlight w:val="none"/>
                <w:u w:val="none"/>
              </w:rPr>
            </w:pPr>
          </w:p>
        </w:tc>
      </w:tr>
      <w:tr w14:paraId="4EAAC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8D6B08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7F506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7" w:type="pct"/>
            <w:gridSpan w:val="2"/>
            <w:tcBorders>
              <w:top w:val="nil"/>
              <w:left w:val="nil"/>
              <w:bottom w:val="single" w:color="000000" w:sz="4" w:space="0"/>
              <w:right w:val="single" w:color="000000" w:sz="4" w:space="0"/>
            </w:tcBorders>
            <w:noWrap/>
            <w:vAlign w:val="center"/>
          </w:tcPr>
          <w:p w14:paraId="23E25D76">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12F14C5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7407E7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7" w:type="pct"/>
            <w:tcBorders>
              <w:top w:val="nil"/>
              <w:left w:val="nil"/>
              <w:bottom w:val="single" w:color="000000" w:sz="4" w:space="0"/>
              <w:right w:val="single" w:color="000000" w:sz="4" w:space="0"/>
            </w:tcBorders>
            <w:noWrap/>
            <w:vAlign w:val="center"/>
          </w:tcPr>
          <w:p w14:paraId="2BAB6C12">
            <w:pPr>
              <w:jc w:val="right"/>
              <w:rPr>
                <w:rFonts w:hint="default" w:ascii="Times New Roman" w:hAnsi="Times New Roman" w:eastAsia="宋体" w:cs="Times New Roman"/>
                <w:i w:val="0"/>
                <w:iCs w:val="0"/>
                <w:color w:val="000000"/>
                <w:sz w:val="20"/>
                <w:szCs w:val="20"/>
                <w:highlight w:val="none"/>
                <w:u w:val="none"/>
              </w:rPr>
            </w:pPr>
          </w:p>
        </w:tc>
      </w:tr>
      <w:tr w14:paraId="7D7D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AF3833D">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4102C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7" w:type="pct"/>
            <w:gridSpan w:val="2"/>
            <w:tcBorders>
              <w:top w:val="nil"/>
              <w:left w:val="nil"/>
              <w:bottom w:val="single" w:color="000000" w:sz="4" w:space="0"/>
              <w:right w:val="single" w:color="000000" w:sz="4" w:space="0"/>
            </w:tcBorders>
            <w:noWrap/>
            <w:vAlign w:val="center"/>
          </w:tcPr>
          <w:p w14:paraId="09003F86">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5ACBCC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64F8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7" w:type="pct"/>
            <w:tcBorders>
              <w:top w:val="nil"/>
              <w:left w:val="nil"/>
              <w:bottom w:val="single" w:color="000000" w:sz="4" w:space="0"/>
              <w:right w:val="single" w:color="000000" w:sz="4" w:space="0"/>
            </w:tcBorders>
            <w:noWrap/>
            <w:vAlign w:val="center"/>
          </w:tcPr>
          <w:p w14:paraId="059144E9">
            <w:pPr>
              <w:jc w:val="right"/>
              <w:rPr>
                <w:rFonts w:hint="default" w:ascii="Times New Roman" w:hAnsi="Times New Roman" w:eastAsia="宋体" w:cs="Times New Roman"/>
                <w:i w:val="0"/>
                <w:iCs w:val="0"/>
                <w:color w:val="000000"/>
                <w:sz w:val="20"/>
                <w:szCs w:val="20"/>
                <w:highlight w:val="none"/>
                <w:u w:val="none"/>
              </w:rPr>
            </w:pPr>
          </w:p>
        </w:tc>
      </w:tr>
      <w:tr w14:paraId="3186F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0C50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5F7B49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7" w:type="pct"/>
            <w:gridSpan w:val="2"/>
            <w:tcBorders>
              <w:top w:val="nil"/>
              <w:left w:val="nil"/>
              <w:bottom w:val="single" w:color="000000" w:sz="4" w:space="0"/>
              <w:right w:val="single" w:color="000000" w:sz="4" w:space="0"/>
            </w:tcBorders>
            <w:noWrap/>
            <w:vAlign w:val="center"/>
          </w:tcPr>
          <w:p w14:paraId="4F7EDB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8,224.12</w:t>
            </w:r>
          </w:p>
        </w:tc>
        <w:tc>
          <w:tcPr>
            <w:tcW w:w="1360" w:type="pct"/>
            <w:gridSpan w:val="2"/>
            <w:tcBorders>
              <w:top w:val="nil"/>
              <w:left w:val="nil"/>
              <w:bottom w:val="single" w:color="000000" w:sz="4" w:space="0"/>
              <w:right w:val="single" w:color="000000" w:sz="4" w:space="0"/>
            </w:tcBorders>
            <w:noWrap/>
            <w:vAlign w:val="center"/>
          </w:tcPr>
          <w:p w14:paraId="2FBF6D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2AA10C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7" w:type="pct"/>
            <w:tcBorders>
              <w:top w:val="nil"/>
              <w:left w:val="nil"/>
              <w:bottom w:val="single" w:color="000000" w:sz="4" w:space="0"/>
              <w:right w:val="single" w:color="000000" w:sz="4" w:space="0"/>
            </w:tcBorders>
            <w:noWrap/>
            <w:vAlign w:val="center"/>
          </w:tcPr>
          <w:p w14:paraId="243A24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7,964.76</w:t>
            </w:r>
          </w:p>
        </w:tc>
      </w:tr>
      <w:tr w14:paraId="29203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34273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7B119A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7" w:type="pct"/>
            <w:gridSpan w:val="2"/>
            <w:tcBorders>
              <w:top w:val="nil"/>
              <w:left w:val="nil"/>
              <w:bottom w:val="single" w:color="000000" w:sz="4" w:space="0"/>
              <w:right w:val="single" w:color="000000" w:sz="4" w:space="0"/>
            </w:tcBorders>
            <w:noWrap/>
            <w:vAlign w:val="center"/>
          </w:tcPr>
          <w:p w14:paraId="691F2982">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65A3D6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3A5975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7" w:type="pct"/>
            <w:tcBorders>
              <w:top w:val="nil"/>
              <w:left w:val="nil"/>
              <w:bottom w:val="single" w:color="000000" w:sz="4" w:space="0"/>
              <w:right w:val="single" w:color="000000" w:sz="4" w:space="0"/>
            </w:tcBorders>
            <w:noWrap/>
            <w:vAlign w:val="center"/>
          </w:tcPr>
          <w:p w14:paraId="5AEE88E5">
            <w:pPr>
              <w:jc w:val="right"/>
              <w:rPr>
                <w:rFonts w:hint="default" w:ascii="Times New Roman" w:hAnsi="Times New Roman" w:eastAsia="宋体" w:cs="Times New Roman"/>
                <w:i w:val="0"/>
                <w:iCs w:val="0"/>
                <w:color w:val="000000"/>
                <w:sz w:val="20"/>
                <w:szCs w:val="20"/>
                <w:highlight w:val="none"/>
                <w:u w:val="none"/>
              </w:rPr>
            </w:pPr>
          </w:p>
        </w:tc>
      </w:tr>
      <w:tr w14:paraId="6EB41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B5424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3F69D3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7" w:type="pct"/>
            <w:gridSpan w:val="2"/>
            <w:tcBorders>
              <w:top w:val="nil"/>
              <w:left w:val="nil"/>
              <w:bottom w:val="single" w:color="000000" w:sz="4" w:space="0"/>
              <w:right w:val="single" w:color="000000" w:sz="4" w:space="0"/>
            </w:tcBorders>
            <w:noWrap/>
            <w:vAlign w:val="center"/>
          </w:tcPr>
          <w:p w14:paraId="1EBF51F1">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70533F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484AA5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7" w:type="pct"/>
            <w:tcBorders>
              <w:top w:val="nil"/>
              <w:left w:val="nil"/>
              <w:bottom w:val="single" w:color="000000" w:sz="4" w:space="0"/>
              <w:right w:val="single" w:color="000000" w:sz="4" w:space="0"/>
            </w:tcBorders>
            <w:noWrap/>
            <w:vAlign w:val="center"/>
          </w:tcPr>
          <w:p w14:paraId="611312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259.36</w:t>
            </w:r>
          </w:p>
        </w:tc>
      </w:tr>
      <w:tr w14:paraId="5293B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D3E727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8B270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7" w:type="pct"/>
            <w:gridSpan w:val="2"/>
            <w:tcBorders>
              <w:top w:val="nil"/>
              <w:left w:val="nil"/>
              <w:bottom w:val="single" w:color="000000" w:sz="4" w:space="0"/>
              <w:right w:val="single" w:color="000000" w:sz="4" w:space="0"/>
            </w:tcBorders>
            <w:noWrap/>
            <w:vAlign w:val="center"/>
          </w:tcPr>
          <w:p w14:paraId="66506735">
            <w:pPr>
              <w:jc w:val="right"/>
              <w:rPr>
                <w:rFonts w:hint="default" w:ascii="Times New Roman" w:hAnsi="Times New Roman" w:eastAsia="宋体" w:cs="Times New Roman"/>
                <w:i w:val="0"/>
                <w:iCs w:val="0"/>
                <w:color w:val="000000"/>
                <w:sz w:val="20"/>
                <w:szCs w:val="20"/>
                <w:highlight w:val="none"/>
                <w:u w:val="none"/>
              </w:rPr>
            </w:pPr>
          </w:p>
        </w:tc>
        <w:tc>
          <w:tcPr>
            <w:tcW w:w="1360" w:type="pct"/>
            <w:gridSpan w:val="2"/>
            <w:tcBorders>
              <w:top w:val="nil"/>
              <w:left w:val="nil"/>
              <w:bottom w:val="single" w:color="000000" w:sz="4" w:space="0"/>
              <w:right w:val="single" w:color="000000" w:sz="4" w:space="0"/>
            </w:tcBorders>
            <w:noWrap/>
            <w:vAlign w:val="center"/>
          </w:tcPr>
          <w:p w14:paraId="76906D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79DCF0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7" w:type="pct"/>
            <w:tcBorders>
              <w:top w:val="nil"/>
              <w:left w:val="nil"/>
              <w:bottom w:val="single" w:color="000000" w:sz="4" w:space="0"/>
              <w:right w:val="single" w:color="000000" w:sz="4" w:space="0"/>
            </w:tcBorders>
            <w:noWrap/>
            <w:vAlign w:val="center"/>
          </w:tcPr>
          <w:p w14:paraId="1B2DEA9C">
            <w:pPr>
              <w:jc w:val="right"/>
              <w:rPr>
                <w:rFonts w:hint="default" w:ascii="Times New Roman" w:hAnsi="Times New Roman" w:eastAsia="宋体" w:cs="Times New Roman"/>
                <w:i w:val="0"/>
                <w:iCs w:val="0"/>
                <w:color w:val="000000"/>
                <w:sz w:val="20"/>
                <w:szCs w:val="20"/>
                <w:highlight w:val="none"/>
                <w:u w:val="none"/>
              </w:rPr>
            </w:pPr>
          </w:p>
        </w:tc>
      </w:tr>
      <w:tr w14:paraId="533478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44F2369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70E1E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7" w:type="pct"/>
            <w:gridSpan w:val="2"/>
            <w:tcBorders>
              <w:top w:val="nil"/>
              <w:left w:val="nil"/>
              <w:bottom w:val="single" w:color="000000" w:sz="4" w:space="0"/>
              <w:right w:val="single" w:color="000000" w:sz="4" w:space="0"/>
            </w:tcBorders>
            <w:noWrap/>
            <w:vAlign w:val="center"/>
          </w:tcPr>
          <w:p w14:paraId="4FBFAF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8,224.12</w:t>
            </w:r>
          </w:p>
        </w:tc>
        <w:tc>
          <w:tcPr>
            <w:tcW w:w="1360" w:type="pct"/>
            <w:gridSpan w:val="2"/>
            <w:tcBorders>
              <w:top w:val="nil"/>
              <w:left w:val="nil"/>
              <w:bottom w:val="single" w:color="000000" w:sz="4" w:space="0"/>
              <w:right w:val="single" w:color="000000" w:sz="4" w:space="0"/>
            </w:tcBorders>
            <w:noWrap/>
            <w:vAlign w:val="center"/>
          </w:tcPr>
          <w:p w14:paraId="2B01AA3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9A5AF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7" w:type="pct"/>
            <w:tcBorders>
              <w:top w:val="nil"/>
              <w:left w:val="nil"/>
              <w:bottom w:val="single" w:color="000000" w:sz="4" w:space="0"/>
              <w:right w:val="single" w:color="000000" w:sz="4" w:space="0"/>
            </w:tcBorders>
            <w:noWrap/>
            <w:vAlign w:val="center"/>
          </w:tcPr>
          <w:p w14:paraId="6A162E2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8,224.12</w:t>
            </w:r>
          </w:p>
        </w:tc>
      </w:tr>
      <w:tr w14:paraId="7542E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31EC5E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50B55D94">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477D721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136108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386F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E9C390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BC8E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3F8116F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66D5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311335E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部门（单位）：河北城乡建设学校                                                                                                         </w:t>
            </w:r>
          </w:p>
        </w:tc>
        <w:tc>
          <w:tcPr>
            <w:tcW w:w="3405" w:type="dxa"/>
            <w:gridSpan w:val="4"/>
            <w:tcBorders>
              <w:top w:val="nil"/>
              <w:left w:val="nil"/>
              <w:bottom w:val="single" w:color="auto" w:sz="4" w:space="0"/>
              <w:right w:val="nil"/>
            </w:tcBorders>
            <w:noWrap/>
            <w:vAlign w:val="bottom"/>
          </w:tcPr>
          <w:p w14:paraId="5EEF04CD">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40055D2F">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04A3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3FD6F6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2435B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8FE0E0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519F8C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7CD2CD6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0CF838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2EC5CA7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468DD8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00BBD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311F531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7D43D6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D40809E">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2F7A2E0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800E84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2E0286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72C1BC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EBDB1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5BB202">
            <w:pPr>
              <w:jc w:val="center"/>
              <w:rPr>
                <w:rFonts w:hint="eastAsia" w:ascii="宋体" w:hAnsi="宋体" w:eastAsia="宋体" w:cs="宋体"/>
                <w:i w:val="0"/>
                <w:iCs w:val="0"/>
                <w:color w:val="000000"/>
                <w:sz w:val="20"/>
                <w:szCs w:val="20"/>
                <w:highlight w:val="none"/>
                <w:u w:val="none"/>
              </w:rPr>
            </w:pPr>
          </w:p>
        </w:tc>
      </w:tr>
      <w:tr w14:paraId="48772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42E5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6BA7E6F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B734D3">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CEF5C4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0ECB154">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21589FB5">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41299A01">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E91B644">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3393016C">
            <w:pPr>
              <w:jc w:val="center"/>
              <w:rPr>
                <w:rFonts w:hint="eastAsia" w:ascii="宋体" w:hAnsi="宋体" w:eastAsia="宋体" w:cs="宋体"/>
                <w:i w:val="0"/>
                <w:iCs w:val="0"/>
                <w:color w:val="000000"/>
                <w:sz w:val="20"/>
                <w:szCs w:val="20"/>
                <w:highlight w:val="none"/>
                <w:u w:val="none"/>
              </w:rPr>
            </w:pPr>
          </w:p>
        </w:tc>
      </w:tr>
      <w:tr w14:paraId="5ACFF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4B02CA7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30309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83D536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ED4994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1A316C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CD27F3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F10B017">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0626CD8F">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8973235">
            <w:pPr>
              <w:jc w:val="center"/>
              <w:rPr>
                <w:rFonts w:hint="eastAsia" w:ascii="宋体" w:hAnsi="宋体" w:eastAsia="宋体" w:cs="宋体"/>
                <w:i w:val="0"/>
                <w:iCs w:val="0"/>
                <w:color w:val="000000"/>
                <w:sz w:val="20"/>
                <w:szCs w:val="20"/>
                <w:highlight w:val="none"/>
                <w:u w:val="none"/>
              </w:rPr>
            </w:pPr>
          </w:p>
        </w:tc>
      </w:tr>
      <w:tr w14:paraId="59A17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082CE4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6419938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2E6504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13B73DE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1AC19557">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ABCFD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413571C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0CA04C9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46344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88E4F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3BD3D15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8,224.12</w:t>
            </w:r>
          </w:p>
        </w:tc>
        <w:tc>
          <w:tcPr>
            <w:tcW w:w="1037" w:type="dxa"/>
            <w:tcBorders>
              <w:top w:val="nil"/>
              <w:left w:val="nil"/>
              <w:bottom w:val="single" w:color="000000" w:sz="4" w:space="0"/>
              <w:right w:val="single" w:color="000000" w:sz="4" w:space="0"/>
            </w:tcBorders>
            <w:noWrap/>
            <w:vAlign w:val="center"/>
          </w:tcPr>
          <w:p w14:paraId="18EBFC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6,663.96</w:t>
            </w:r>
          </w:p>
        </w:tc>
        <w:tc>
          <w:tcPr>
            <w:tcW w:w="1037" w:type="dxa"/>
            <w:tcBorders>
              <w:top w:val="nil"/>
              <w:left w:val="nil"/>
              <w:bottom w:val="single" w:color="000000" w:sz="4" w:space="0"/>
              <w:right w:val="single" w:color="000000" w:sz="4" w:space="0"/>
            </w:tcBorders>
            <w:noWrap/>
            <w:vAlign w:val="center"/>
          </w:tcPr>
          <w:p w14:paraId="4351041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39960B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481.09</w:t>
            </w:r>
          </w:p>
        </w:tc>
        <w:tc>
          <w:tcPr>
            <w:tcW w:w="964" w:type="dxa"/>
            <w:gridSpan w:val="2"/>
            <w:tcBorders>
              <w:top w:val="nil"/>
              <w:left w:val="nil"/>
              <w:bottom w:val="single" w:color="000000" w:sz="4" w:space="0"/>
              <w:right w:val="single" w:color="000000" w:sz="4" w:space="0"/>
            </w:tcBorders>
            <w:noWrap/>
            <w:vAlign w:val="center"/>
          </w:tcPr>
          <w:p w14:paraId="0BBA159D">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4E20E8E8">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74F8E0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1,079.07</w:t>
            </w:r>
          </w:p>
        </w:tc>
      </w:tr>
      <w:tr w14:paraId="6CE66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B76E30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w:t>
            </w:r>
          </w:p>
        </w:tc>
        <w:tc>
          <w:tcPr>
            <w:tcW w:w="1160" w:type="dxa"/>
            <w:tcBorders>
              <w:top w:val="nil"/>
              <w:left w:val="nil"/>
              <w:bottom w:val="single" w:color="000000" w:sz="4" w:space="0"/>
              <w:right w:val="single" w:color="000000" w:sz="4" w:space="0"/>
            </w:tcBorders>
            <w:noWrap/>
            <w:vAlign w:val="center"/>
          </w:tcPr>
          <w:p w14:paraId="228E890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教育支出</w:t>
            </w:r>
          </w:p>
        </w:tc>
        <w:tc>
          <w:tcPr>
            <w:tcW w:w="1037" w:type="dxa"/>
            <w:tcBorders>
              <w:top w:val="nil"/>
              <w:left w:val="nil"/>
              <w:bottom w:val="single" w:color="000000" w:sz="4" w:space="0"/>
              <w:right w:val="single" w:color="000000" w:sz="4" w:space="0"/>
            </w:tcBorders>
            <w:noWrap/>
            <w:vAlign w:val="center"/>
          </w:tcPr>
          <w:p w14:paraId="772F4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8,224.12</w:t>
            </w:r>
          </w:p>
        </w:tc>
        <w:tc>
          <w:tcPr>
            <w:tcW w:w="1037" w:type="dxa"/>
            <w:tcBorders>
              <w:top w:val="nil"/>
              <w:left w:val="nil"/>
              <w:bottom w:val="single" w:color="000000" w:sz="4" w:space="0"/>
              <w:right w:val="single" w:color="000000" w:sz="4" w:space="0"/>
            </w:tcBorders>
            <w:noWrap/>
            <w:vAlign w:val="center"/>
          </w:tcPr>
          <w:p w14:paraId="2F95D5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6,663.96</w:t>
            </w:r>
          </w:p>
        </w:tc>
        <w:tc>
          <w:tcPr>
            <w:tcW w:w="1037" w:type="dxa"/>
            <w:tcBorders>
              <w:top w:val="nil"/>
              <w:left w:val="nil"/>
              <w:bottom w:val="single" w:color="000000" w:sz="4" w:space="0"/>
              <w:right w:val="single" w:color="000000" w:sz="4" w:space="0"/>
            </w:tcBorders>
            <w:noWrap/>
            <w:vAlign w:val="center"/>
          </w:tcPr>
          <w:p w14:paraId="319B4F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463F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481.09</w:t>
            </w:r>
          </w:p>
        </w:tc>
        <w:tc>
          <w:tcPr>
            <w:tcW w:w="964" w:type="dxa"/>
            <w:gridSpan w:val="2"/>
            <w:tcBorders>
              <w:top w:val="nil"/>
              <w:left w:val="nil"/>
              <w:bottom w:val="single" w:color="000000" w:sz="4" w:space="0"/>
              <w:right w:val="single" w:color="000000" w:sz="4" w:space="0"/>
            </w:tcBorders>
            <w:noWrap/>
            <w:vAlign w:val="center"/>
          </w:tcPr>
          <w:p w14:paraId="775564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FFC7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EC852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1,079.07</w:t>
            </w:r>
          </w:p>
        </w:tc>
      </w:tr>
      <w:tr w14:paraId="272C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7FED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w:t>
            </w:r>
          </w:p>
        </w:tc>
        <w:tc>
          <w:tcPr>
            <w:tcW w:w="1160" w:type="dxa"/>
            <w:tcBorders>
              <w:top w:val="nil"/>
              <w:left w:val="nil"/>
              <w:bottom w:val="single" w:color="000000" w:sz="4" w:space="0"/>
              <w:right w:val="single" w:color="000000" w:sz="4" w:space="0"/>
            </w:tcBorders>
            <w:noWrap/>
            <w:vAlign w:val="center"/>
          </w:tcPr>
          <w:p w14:paraId="2C5BBF8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职业教育</w:t>
            </w:r>
          </w:p>
        </w:tc>
        <w:tc>
          <w:tcPr>
            <w:tcW w:w="1037" w:type="dxa"/>
            <w:tcBorders>
              <w:top w:val="nil"/>
              <w:left w:val="nil"/>
              <w:bottom w:val="single" w:color="000000" w:sz="4" w:space="0"/>
              <w:right w:val="single" w:color="000000" w:sz="4" w:space="0"/>
            </w:tcBorders>
            <w:noWrap/>
            <w:vAlign w:val="center"/>
          </w:tcPr>
          <w:p w14:paraId="0BEB07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8,224.12</w:t>
            </w:r>
          </w:p>
        </w:tc>
        <w:tc>
          <w:tcPr>
            <w:tcW w:w="1037" w:type="dxa"/>
            <w:tcBorders>
              <w:top w:val="nil"/>
              <w:left w:val="nil"/>
              <w:bottom w:val="single" w:color="000000" w:sz="4" w:space="0"/>
              <w:right w:val="single" w:color="000000" w:sz="4" w:space="0"/>
            </w:tcBorders>
            <w:noWrap/>
            <w:vAlign w:val="center"/>
          </w:tcPr>
          <w:p w14:paraId="13619B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6,663.96</w:t>
            </w:r>
          </w:p>
        </w:tc>
        <w:tc>
          <w:tcPr>
            <w:tcW w:w="1037" w:type="dxa"/>
            <w:tcBorders>
              <w:top w:val="nil"/>
              <w:left w:val="nil"/>
              <w:bottom w:val="single" w:color="000000" w:sz="4" w:space="0"/>
              <w:right w:val="single" w:color="000000" w:sz="4" w:space="0"/>
            </w:tcBorders>
            <w:noWrap/>
            <w:vAlign w:val="center"/>
          </w:tcPr>
          <w:p w14:paraId="5D25A9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E4037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481.09</w:t>
            </w:r>
          </w:p>
        </w:tc>
        <w:tc>
          <w:tcPr>
            <w:tcW w:w="964" w:type="dxa"/>
            <w:gridSpan w:val="2"/>
            <w:tcBorders>
              <w:top w:val="nil"/>
              <w:left w:val="nil"/>
              <w:bottom w:val="single" w:color="000000" w:sz="4" w:space="0"/>
              <w:right w:val="single" w:color="000000" w:sz="4" w:space="0"/>
            </w:tcBorders>
            <w:noWrap/>
            <w:vAlign w:val="center"/>
          </w:tcPr>
          <w:p w14:paraId="20E8BE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D4E3A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6E13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1,079.07</w:t>
            </w:r>
          </w:p>
        </w:tc>
      </w:tr>
      <w:tr w14:paraId="5CADB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6DCEA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2050302</w:t>
            </w:r>
          </w:p>
        </w:tc>
        <w:tc>
          <w:tcPr>
            <w:tcW w:w="1160" w:type="dxa"/>
            <w:tcBorders>
              <w:top w:val="nil"/>
              <w:left w:val="nil"/>
              <w:bottom w:val="single" w:color="000000" w:sz="4" w:space="0"/>
              <w:right w:val="single" w:color="000000" w:sz="4" w:space="0"/>
            </w:tcBorders>
            <w:noWrap/>
            <w:vAlign w:val="center"/>
          </w:tcPr>
          <w:p w14:paraId="1464C6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中等职业教育</w:t>
            </w:r>
          </w:p>
        </w:tc>
        <w:tc>
          <w:tcPr>
            <w:tcW w:w="1037" w:type="dxa"/>
            <w:tcBorders>
              <w:top w:val="nil"/>
              <w:left w:val="nil"/>
              <w:bottom w:val="single" w:color="000000" w:sz="4" w:space="0"/>
              <w:right w:val="single" w:color="000000" w:sz="4" w:space="0"/>
            </w:tcBorders>
            <w:noWrap/>
            <w:vAlign w:val="center"/>
          </w:tcPr>
          <w:p w14:paraId="6A93ED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8,224.12</w:t>
            </w:r>
          </w:p>
        </w:tc>
        <w:tc>
          <w:tcPr>
            <w:tcW w:w="1037" w:type="dxa"/>
            <w:tcBorders>
              <w:top w:val="nil"/>
              <w:left w:val="nil"/>
              <w:bottom w:val="single" w:color="000000" w:sz="4" w:space="0"/>
              <w:right w:val="single" w:color="000000" w:sz="4" w:space="0"/>
            </w:tcBorders>
            <w:noWrap/>
            <w:vAlign w:val="center"/>
          </w:tcPr>
          <w:p w14:paraId="71458FD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6,663.96</w:t>
            </w:r>
          </w:p>
        </w:tc>
        <w:tc>
          <w:tcPr>
            <w:tcW w:w="1037" w:type="dxa"/>
            <w:tcBorders>
              <w:top w:val="nil"/>
              <w:left w:val="nil"/>
              <w:bottom w:val="single" w:color="000000" w:sz="4" w:space="0"/>
              <w:right w:val="single" w:color="000000" w:sz="4" w:space="0"/>
            </w:tcBorders>
            <w:noWrap/>
            <w:vAlign w:val="center"/>
          </w:tcPr>
          <w:p w14:paraId="1BB597A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927B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481.09</w:t>
            </w:r>
          </w:p>
        </w:tc>
        <w:tc>
          <w:tcPr>
            <w:tcW w:w="964" w:type="dxa"/>
            <w:gridSpan w:val="2"/>
            <w:tcBorders>
              <w:top w:val="nil"/>
              <w:left w:val="nil"/>
              <w:bottom w:val="single" w:color="000000" w:sz="4" w:space="0"/>
              <w:right w:val="single" w:color="000000" w:sz="4" w:space="0"/>
            </w:tcBorders>
            <w:noWrap/>
            <w:vAlign w:val="center"/>
          </w:tcPr>
          <w:p w14:paraId="1EEFC4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4A902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EFDE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1,079.07</w:t>
            </w:r>
          </w:p>
        </w:tc>
      </w:tr>
      <w:tr w14:paraId="47454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2A889EA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8CDE5D3">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9F8B084">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2"/>
        <w:gridCol w:w="1337"/>
        <w:gridCol w:w="1271"/>
        <w:gridCol w:w="142"/>
        <w:gridCol w:w="1127"/>
        <w:gridCol w:w="1269"/>
        <w:gridCol w:w="561"/>
        <w:gridCol w:w="709"/>
        <w:gridCol w:w="1269"/>
        <w:gridCol w:w="1675"/>
      </w:tblGrid>
      <w:tr w14:paraId="0EAA6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5D5979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6DB7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67B4492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88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047155BF">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部门（单位）：河北城乡建设学校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216B9A4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272F664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2FF0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6F17A7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217D4D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8633EC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523FC8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42DA50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1A8C99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0E312A4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37F57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5D872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724860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7E377F0B">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CF5770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48D3FF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A15367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A7CA1DC">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E1B3486">
            <w:pPr>
              <w:jc w:val="center"/>
              <w:rPr>
                <w:rFonts w:hint="eastAsia" w:ascii="宋体" w:hAnsi="宋体" w:eastAsia="宋体" w:cs="宋体"/>
                <w:i w:val="0"/>
                <w:iCs w:val="0"/>
                <w:color w:val="000000"/>
                <w:sz w:val="20"/>
                <w:szCs w:val="20"/>
                <w:highlight w:val="none"/>
                <w:u w:val="none"/>
              </w:rPr>
            </w:pPr>
          </w:p>
        </w:tc>
      </w:tr>
      <w:tr w14:paraId="2A5D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6C0E4539">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24874050">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D030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B1E084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17865F9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4493D37">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DB3CC06">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210C31">
            <w:pPr>
              <w:jc w:val="center"/>
              <w:rPr>
                <w:rFonts w:hint="eastAsia" w:ascii="宋体" w:hAnsi="宋体" w:eastAsia="宋体" w:cs="宋体"/>
                <w:i w:val="0"/>
                <w:iCs w:val="0"/>
                <w:color w:val="000000"/>
                <w:sz w:val="20"/>
                <w:szCs w:val="20"/>
                <w:highlight w:val="none"/>
                <w:u w:val="none"/>
              </w:rPr>
            </w:pPr>
          </w:p>
        </w:tc>
      </w:tr>
      <w:tr w14:paraId="042F4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00B67C9D">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5C078245">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1CB0F352">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2C964F70">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CD4E6CE">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190026C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D591BDF">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B174657">
            <w:pPr>
              <w:jc w:val="center"/>
              <w:rPr>
                <w:rFonts w:hint="eastAsia" w:ascii="宋体" w:hAnsi="宋体" w:eastAsia="宋体" w:cs="宋体"/>
                <w:i w:val="0"/>
                <w:iCs w:val="0"/>
                <w:color w:val="000000"/>
                <w:sz w:val="20"/>
                <w:szCs w:val="20"/>
                <w:highlight w:val="none"/>
                <w:u w:val="none"/>
              </w:rPr>
            </w:pPr>
          </w:p>
        </w:tc>
      </w:tr>
      <w:tr w14:paraId="11F82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EBE2C8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35C3A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211B6A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4F698D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D8E7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598353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71ECD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7B911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476AC80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79FF257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7,964.76</w:t>
            </w:r>
          </w:p>
        </w:tc>
        <w:tc>
          <w:tcPr>
            <w:tcW w:w="602" w:type="pct"/>
            <w:gridSpan w:val="2"/>
            <w:tcBorders>
              <w:top w:val="nil"/>
              <w:left w:val="nil"/>
              <w:bottom w:val="single" w:color="000000" w:sz="4" w:space="0"/>
              <w:right w:val="single" w:color="000000" w:sz="4" w:space="0"/>
            </w:tcBorders>
            <w:noWrap/>
            <w:vAlign w:val="center"/>
          </w:tcPr>
          <w:p w14:paraId="29E1D0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4,163.79</w:t>
            </w:r>
          </w:p>
        </w:tc>
        <w:tc>
          <w:tcPr>
            <w:tcW w:w="602" w:type="pct"/>
            <w:tcBorders>
              <w:top w:val="nil"/>
              <w:left w:val="nil"/>
              <w:bottom w:val="single" w:color="000000" w:sz="4" w:space="0"/>
              <w:right w:val="single" w:color="000000" w:sz="4" w:space="0"/>
            </w:tcBorders>
            <w:noWrap/>
            <w:vAlign w:val="center"/>
          </w:tcPr>
          <w:p w14:paraId="7EBE7A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3,800.98</w:t>
            </w:r>
          </w:p>
        </w:tc>
        <w:tc>
          <w:tcPr>
            <w:tcW w:w="602" w:type="pct"/>
            <w:gridSpan w:val="2"/>
            <w:tcBorders>
              <w:top w:val="nil"/>
              <w:left w:val="nil"/>
              <w:bottom w:val="single" w:color="000000" w:sz="4" w:space="0"/>
              <w:right w:val="single" w:color="000000" w:sz="4" w:space="0"/>
            </w:tcBorders>
            <w:noWrap/>
            <w:vAlign w:val="center"/>
          </w:tcPr>
          <w:p w14:paraId="6D6FEE0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36A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4456FC9">
            <w:pPr>
              <w:jc w:val="right"/>
              <w:rPr>
                <w:rFonts w:hint="default" w:ascii="Times New Roman" w:hAnsi="Times New Roman" w:eastAsia="宋体" w:cs="Times New Roman"/>
                <w:i w:val="0"/>
                <w:iCs w:val="0"/>
                <w:color w:val="000000"/>
                <w:sz w:val="20"/>
                <w:szCs w:val="20"/>
                <w:highlight w:val="none"/>
                <w:u w:val="none"/>
              </w:rPr>
            </w:pPr>
          </w:p>
        </w:tc>
      </w:tr>
      <w:tr w14:paraId="1BC7D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D99E3C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635" w:type="pct"/>
            <w:tcBorders>
              <w:top w:val="nil"/>
              <w:left w:val="nil"/>
              <w:bottom w:val="single" w:color="000000" w:sz="4" w:space="0"/>
              <w:right w:val="single" w:color="000000" w:sz="4" w:space="0"/>
            </w:tcBorders>
            <w:noWrap/>
            <w:vAlign w:val="center"/>
          </w:tcPr>
          <w:p w14:paraId="61D5B8B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603" w:type="pct"/>
            <w:tcBorders>
              <w:top w:val="nil"/>
              <w:left w:val="nil"/>
              <w:bottom w:val="single" w:color="000000" w:sz="4" w:space="0"/>
              <w:right w:val="single" w:color="000000" w:sz="4" w:space="0"/>
            </w:tcBorders>
            <w:noWrap/>
            <w:vAlign w:val="center"/>
          </w:tcPr>
          <w:p w14:paraId="363798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7,964.76</w:t>
            </w:r>
          </w:p>
        </w:tc>
        <w:tc>
          <w:tcPr>
            <w:tcW w:w="602" w:type="pct"/>
            <w:gridSpan w:val="2"/>
            <w:tcBorders>
              <w:top w:val="nil"/>
              <w:left w:val="nil"/>
              <w:bottom w:val="single" w:color="000000" w:sz="4" w:space="0"/>
              <w:right w:val="single" w:color="000000" w:sz="4" w:space="0"/>
            </w:tcBorders>
            <w:noWrap/>
            <w:vAlign w:val="center"/>
          </w:tcPr>
          <w:p w14:paraId="654F7A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4,163.79</w:t>
            </w:r>
          </w:p>
        </w:tc>
        <w:tc>
          <w:tcPr>
            <w:tcW w:w="602" w:type="pct"/>
            <w:tcBorders>
              <w:top w:val="nil"/>
              <w:left w:val="nil"/>
              <w:bottom w:val="single" w:color="000000" w:sz="4" w:space="0"/>
              <w:right w:val="single" w:color="000000" w:sz="4" w:space="0"/>
            </w:tcBorders>
            <w:noWrap/>
            <w:vAlign w:val="center"/>
          </w:tcPr>
          <w:p w14:paraId="343E6B0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3,800.98</w:t>
            </w:r>
          </w:p>
        </w:tc>
        <w:tc>
          <w:tcPr>
            <w:tcW w:w="602" w:type="pct"/>
            <w:gridSpan w:val="2"/>
            <w:tcBorders>
              <w:top w:val="nil"/>
              <w:left w:val="nil"/>
              <w:bottom w:val="single" w:color="000000" w:sz="4" w:space="0"/>
              <w:right w:val="single" w:color="000000" w:sz="4" w:space="0"/>
            </w:tcBorders>
            <w:noWrap/>
            <w:vAlign w:val="center"/>
          </w:tcPr>
          <w:p w14:paraId="32F3E1E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09F605A">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7C45DD2">
            <w:pPr>
              <w:jc w:val="right"/>
              <w:rPr>
                <w:rFonts w:hint="default" w:ascii="Times New Roman" w:hAnsi="Times New Roman" w:eastAsia="宋体" w:cs="Times New Roman"/>
                <w:i w:val="0"/>
                <w:iCs w:val="0"/>
                <w:color w:val="000000"/>
                <w:sz w:val="20"/>
                <w:szCs w:val="20"/>
                <w:highlight w:val="none"/>
                <w:u w:val="none"/>
              </w:rPr>
            </w:pPr>
          </w:p>
        </w:tc>
      </w:tr>
      <w:tr w14:paraId="0EF2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B9B2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635" w:type="pct"/>
            <w:tcBorders>
              <w:top w:val="nil"/>
              <w:left w:val="nil"/>
              <w:bottom w:val="single" w:color="000000" w:sz="4" w:space="0"/>
              <w:right w:val="single" w:color="000000" w:sz="4" w:space="0"/>
            </w:tcBorders>
            <w:noWrap/>
            <w:vAlign w:val="center"/>
          </w:tcPr>
          <w:p w14:paraId="7C816B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603" w:type="pct"/>
            <w:tcBorders>
              <w:top w:val="nil"/>
              <w:left w:val="nil"/>
              <w:bottom w:val="single" w:color="000000" w:sz="4" w:space="0"/>
              <w:right w:val="single" w:color="000000" w:sz="4" w:space="0"/>
            </w:tcBorders>
            <w:noWrap/>
            <w:vAlign w:val="center"/>
          </w:tcPr>
          <w:p w14:paraId="5425DC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7,964.76</w:t>
            </w:r>
          </w:p>
        </w:tc>
        <w:tc>
          <w:tcPr>
            <w:tcW w:w="602" w:type="pct"/>
            <w:gridSpan w:val="2"/>
            <w:tcBorders>
              <w:top w:val="nil"/>
              <w:left w:val="nil"/>
              <w:bottom w:val="single" w:color="000000" w:sz="4" w:space="0"/>
              <w:right w:val="single" w:color="000000" w:sz="4" w:space="0"/>
            </w:tcBorders>
            <w:noWrap/>
            <w:vAlign w:val="center"/>
          </w:tcPr>
          <w:p w14:paraId="357E01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4,163.79</w:t>
            </w:r>
          </w:p>
        </w:tc>
        <w:tc>
          <w:tcPr>
            <w:tcW w:w="602" w:type="pct"/>
            <w:tcBorders>
              <w:top w:val="nil"/>
              <w:left w:val="nil"/>
              <w:bottom w:val="single" w:color="000000" w:sz="4" w:space="0"/>
              <w:right w:val="single" w:color="000000" w:sz="4" w:space="0"/>
            </w:tcBorders>
            <w:noWrap/>
            <w:vAlign w:val="center"/>
          </w:tcPr>
          <w:p w14:paraId="0611538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3,800.98</w:t>
            </w:r>
          </w:p>
        </w:tc>
        <w:tc>
          <w:tcPr>
            <w:tcW w:w="602" w:type="pct"/>
            <w:gridSpan w:val="2"/>
            <w:tcBorders>
              <w:top w:val="nil"/>
              <w:left w:val="nil"/>
              <w:bottom w:val="single" w:color="000000" w:sz="4" w:space="0"/>
              <w:right w:val="single" w:color="000000" w:sz="4" w:space="0"/>
            </w:tcBorders>
            <w:noWrap/>
            <w:vAlign w:val="center"/>
          </w:tcPr>
          <w:p w14:paraId="26405210">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959C1D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1D8A1C7">
            <w:pPr>
              <w:jc w:val="right"/>
              <w:rPr>
                <w:rFonts w:hint="default" w:ascii="Times New Roman" w:hAnsi="Times New Roman" w:eastAsia="宋体" w:cs="Times New Roman"/>
                <w:i w:val="0"/>
                <w:iCs w:val="0"/>
                <w:color w:val="000000"/>
                <w:sz w:val="20"/>
                <w:szCs w:val="20"/>
                <w:highlight w:val="none"/>
                <w:u w:val="none"/>
              </w:rPr>
            </w:pPr>
          </w:p>
        </w:tc>
      </w:tr>
      <w:tr w14:paraId="77262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48AC7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2050302</w:t>
            </w:r>
          </w:p>
        </w:tc>
        <w:tc>
          <w:tcPr>
            <w:tcW w:w="635" w:type="pct"/>
            <w:tcBorders>
              <w:top w:val="nil"/>
              <w:left w:val="nil"/>
              <w:bottom w:val="single" w:color="000000" w:sz="4" w:space="0"/>
              <w:right w:val="single" w:color="000000" w:sz="4" w:space="0"/>
            </w:tcBorders>
            <w:noWrap/>
            <w:vAlign w:val="center"/>
          </w:tcPr>
          <w:p w14:paraId="7E6D95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中等职业教育</w:t>
            </w:r>
          </w:p>
        </w:tc>
        <w:tc>
          <w:tcPr>
            <w:tcW w:w="603" w:type="pct"/>
            <w:tcBorders>
              <w:top w:val="nil"/>
              <w:left w:val="nil"/>
              <w:bottom w:val="single" w:color="000000" w:sz="4" w:space="0"/>
              <w:right w:val="single" w:color="000000" w:sz="4" w:space="0"/>
            </w:tcBorders>
            <w:noWrap/>
            <w:vAlign w:val="center"/>
          </w:tcPr>
          <w:p w14:paraId="5C93FA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7,964.76</w:t>
            </w:r>
          </w:p>
        </w:tc>
        <w:tc>
          <w:tcPr>
            <w:tcW w:w="602" w:type="pct"/>
            <w:gridSpan w:val="2"/>
            <w:tcBorders>
              <w:top w:val="nil"/>
              <w:left w:val="nil"/>
              <w:bottom w:val="single" w:color="000000" w:sz="4" w:space="0"/>
              <w:right w:val="single" w:color="000000" w:sz="4" w:space="0"/>
            </w:tcBorders>
            <w:noWrap/>
            <w:vAlign w:val="center"/>
          </w:tcPr>
          <w:p w14:paraId="307FCD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4,163.79</w:t>
            </w:r>
          </w:p>
        </w:tc>
        <w:tc>
          <w:tcPr>
            <w:tcW w:w="602" w:type="pct"/>
            <w:tcBorders>
              <w:top w:val="nil"/>
              <w:left w:val="nil"/>
              <w:bottom w:val="single" w:color="000000" w:sz="4" w:space="0"/>
              <w:right w:val="single" w:color="000000" w:sz="4" w:space="0"/>
            </w:tcBorders>
            <w:noWrap/>
            <w:vAlign w:val="center"/>
          </w:tcPr>
          <w:p w14:paraId="02D344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3,800.98</w:t>
            </w:r>
          </w:p>
        </w:tc>
        <w:tc>
          <w:tcPr>
            <w:tcW w:w="602" w:type="pct"/>
            <w:gridSpan w:val="2"/>
            <w:tcBorders>
              <w:top w:val="nil"/>
              <w:left w:val="nil"/>
              <w:bottom w:val="single" w:color="000000" w:sz="4" w:space="0"/>
              <w:right w:val="single" w:color="000000" w:sz="4" w:space="0"/>
            </w:tcBorders>
            <w:noWrap/>
            <w:vAlign w:val="center"/>
          </w:tcPr>
          <w:p w14:paraId="62F6D57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6FCC8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8C8B5C8">
            <w:pPr>
              <w:jc w:val="right"/>
              <w:rPr>
                <w:rFonts w:hint="default" w:ascii="Times New Roman" w:hAnsi="Times New Roman" w:eastAsia="宋体" w:cs="Times New Roman"/>
                <w:i w:val="0"/>
                <w:iCs w:val="0"/>
                <w:color w:val="000000"/>
                <w:sz w:val="20"/>
                <w:szCs w:val="20"/>
                <w:highlight w:val="none"/>
                <w:u w:val="none"/>
              </w:rPr>
            </w:pPr>
          </w:p>
        </w:tc>
      </w:tr>
      <w:tr w14:paraId="1EA31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960B10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7632FC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ABE95C0">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316"/>
        <w:gridCol w:w="566"/>
        <w:gridCol w:w="1357"/>
        <w:gridCol w:w="367"/>
        <w:gridCol w:w="326"/>
        <w:gridCol w:w="201"/>
        <w:gridCol w:w="365"/>
        <w:gridCol w:w="1216"/>
        <w:gridCol w:w="1316"/>
        <w:gridCol w:w="1416"/>
      </w:tblGrid>
      <w:tr w14:paraId="6C9EF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3C9CE9C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5B80B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3B781FD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CAFF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03A7531A">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部门（单位）：河北城乡建设学校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36806AD4">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731F2136">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A266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1ADCE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74AC829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3942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4EF496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15E334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673BC9F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04810C8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5D3FEA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1E95B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19" w:type="pct"/>
            <w:vMerge w:val="restart"/>
            <w:tcBorders>
              <w:top w:val="nil"/>
              <w:left w:val="nil"/>
              <w:right w:val="single" w:color="000000" w:sz="4" w:space="0"/>
            </w:tcBorders>
            <w:noWrap/>
            <w:vAlign w:val="center"/>
          </w:tcPr>
          <w:p w14:paraId="08FA1D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19" w:type="pct"/>
            <w:vMerge w:val="restart"/>
            <w:tcBorders>
              <w:top w:val="nil"/>
              <w:left w:val="nil"/>
              <w:right w:val="single" w:color="000000" w:sz="4" w:space="0"/>
            </w:tcBorders>
            <w:noWrap/>
            <w:vAlign w:val="center"/>
          </w:tcPr>
          <w:p w14:paraId="0D08432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2" w:type="pct"/>
            <w:vMerge w:val="restart"/>
            <w:tcBorders>
              <w:top w:val="nil"/>
              <w:left w:val="nil"/>
              <w:right w:val="single" w:color="000000" w:sz="4" w:space="0"/>
            </w:tcBorders>
            <w:noWrap/>
            <w:vAlign w:val="center"/>
          </w:tcPr>
          <w:p w14:paraId="59214C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18B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4FDFBC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76C00BD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15F79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37C6BA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06CE88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188A824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19" w:type="pct"/>
            <w:vMerge w:val="continue"/>
            <w:tcBorders>
              <w:left w:val="nil"/>
              <w:bottom w:val="single" w:color="000000" w:sz="4" w:space="0"/>
              <w:right w:val="single" w:color="000000" w:sz="8" w:space="0"/>
            </w:tcBorders>
            <w:noWrap w:val="0"/>
            <w:vAlign w:val="center"/>
          </w:tcPr>
          <w:p w14:paraId="76CCBE1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19" w:type="pct"/>
            <w:vMerge w:val="continue"/>
            <w:tcBorders>
              <w:left w:val="nil"/>
              <w:bottom w:val="single" w:color="000000" w:sz="4" w:space="0"/>
              <w:right w:val="single" w:color="000000" w:sz="8" w:space="0"/>
            </w:tcBorders>
            <w:noWrap w:val="0"/>
            <w:vAlign w:val="center"/>
          </w:tcPr>
          <w:p w14:paraId="56B8F5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2" w:type="pct"/>
            <w:vMerge w:val="continue"/>
            <w:tcBorders>
              <w:left w:val="nil"/>
              <w:bottom w:val="single" w:color="000000" w:sz="4" w:space="0"/>
              <w:right w:val="single" w:color="000000" w:sz="8" w:space="0"/>
            </w:tcBorders>
            <w:noWrap w:val="0"/>
            <w:vAlign w:val="center"/>
          </w:tcPr>
          <w:p w14:paraId="32A62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24CB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19B8A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4B430DE">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C697ED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358949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160B453D">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3A10A5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19" w:type="pct"/>
            <w:tcBorders>
              <w:top w:val="nil"/>
              <w:left w:val="nil"/>
              <w:bottom w:val="single" w:color="000000" w:sz="4" w:space="0"/>
              <w:right w:val="single" w:color="000000" w:sz="4" w:space="0"/>
            </w:tcBorders>
            <w:noWrap/>
            <w:vAlign w:val="center"/>
          </w:tcPr>
          <w:p w14:paraId="310FC7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19" w:type="pct"/>
            <w:tcBorders>
              <w:top w:val="nil"/>
              <w:left w:val="nil"/>
              <w:bottom w:val="single" w:color="000000" w:sz="4" w:space="0"/>
              <w:right w:val="single" w:color="000000" w:sz="4" w:space="0"/>
            </w:tcBorders>
            <w:noWrap/>
            <w:vAlign w:val="center"/>
          </w:tcPr>
          <w:p w14:paraId="5B611E1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2" w:type="pct"/>
            <w:tcBorders>
              <w:top w:val="nil"/>
              <w:left w:val="nil"/>
              <w:bottom w:val="single" w:color="000000" w:sz="4" w:space="0"/>
              <w:right w:val="single" w:color="000000" w:sz="8" w:space="0"/>
            </w:tcBorders>
            <w:noWrap/>
            <w:vAlign w:val="center"/>
          </w:tcPr>
          <w:p w14:paraId="180BD8A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0E39F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59471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2BD15B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4DFF943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6,663.96</w:t>
            </w:r>
          </w:p>
        </w:tc>
        <w:tc>
          <w:tcPr>
            <w:tcW w:w="895" w:type="pct"/>
            <w:gridSpan w:val="2"/>
            <w:tcBorders>
              <w:top w:val="nil"/>
              <w:left w:val="nil"/>
              <w:bottom w:val="single" w:color="000000" w:sz="4" w:space="0"/>
              <w:right w:val="single" w:color="000000" w:sz="4" w:space="0"/>
            </w:tcBorders>
            <w:noWrap/>
            <w:vAlign w:val="center"/>
          </w:tcPr>
          <w:p w14:paraId="488DC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30717CC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4D7E53C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03DAAD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132E8390">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066CCF0D">
            <w:pPr>
              <w:jc w:val="right"/>
              <w:rPr>
                <w:rFonts w:hint="default" w:ascii="Times New Roman" w:hAnsi="Times New Roman" w:eastAsia="宋体" w:cs="Times New Roman"/>
                <w:i w:val="0"/>
                <w:iCs w:val="0"/>
                <w:color w:val="000000"/>
                <w:sz w:val="20"/>
                <w:szCs w:val="20"/>
                <w:highlight w:val="none"/>
                <w:u w:val="none"/>
              </w:rPr>
            </w:pPr>
          </w:p>
        </w:tc>
      </w:tr>
      <w:tr w14:paraId="6DE06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0586BE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0097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4AEFE15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5D05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418928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500687A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665A38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2F41F19E">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08F501CB">
            <w:pPr>
              <w:jc w:val="right"/>
              <w:rPr>
                <w:rFonts w:hint="default" w:ascii="Times New Roman" w:hAnsi="Times New Roman" w:eastAsia="宋体" w:cs="Times New Roman"/>
                <w:i w:val="0"/>
                <w:iCs w:val="0"/>
                <w:color w:val="000000"/>
                <w:sz w:val="20"/>
                <w:szCs w:val="20"/>
                <w:highlight w:val="none"/>
                <w:u w:val="none"/>
              </w:rPr>
            </w:pPr>
          </w:p>
        </w:tc>
      </w:tr>
      <w:tr w14:paraId="67B77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030CDE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77660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7263E3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BDBF9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35BEBB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190D180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265F40E">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4069DBCA">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3C09D2A7">
            <w:pPr>
              <w:jc w:val="right"/>
              <w:rPr>
                <w:rFonts w:hint="default" w:ascii="Times New Roman" w:hAnsi="Times New Roman" w:eastAsia="宋体" w:cs="Times New Roman"/>
                <w:i w:val="0"/>
                <w:iCs w:val="0"/>
                <w:color w:val="000000"/>
                <w:sz w:val="20"/>
                <w:szCs w:val="20"/>
                <w:highlight w:val="none"/>
                <w:u w:val="none"/>
              </w:rPr>
            </w:pPr>
          </w:p>
        </w:tc>
      </w:tr>
      <w:tr w14:paraId="1F3A2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4193F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22920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739FFD9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ED5DA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0C31DE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31AE27D1">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491903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618FFBE2">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4C508FD9">
            <w:pPr>
              <w:jc w:val="right"/>
              <w:rPr>
                <w:rFonts w:hint="default" w:ascii="Times New Roman" w:hAnsi="Times New Roman" w:eastAsia="宋体" w:cs="Times New Roman"/>
                <w:i w:val="0"/>
                <w:iCs w:val="0"/>
                <w:color w:val="000000"/>
                <w:sz w:val="20"/>
                <w:szCs w:val="20"/>
                <w:highlight w:val="none"/>
                <w:u w:val="none"/>
              </w:rPr>
            </w:pPr>
          </w:p>
        </w:tc>
      </w:tr>
      <w:tr w14:paraId="5006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6AD0E41">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36832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6BE8D0D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E2B8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5119B8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016121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6,605.75</w:t>
            </w:r>
          </w:p>
        </w:tc>
        <w:tc>
          <w:tcPr>
            <w:tcW w:w="519" w:type="pct"/>
            <w:tcBorders>
              <w:top w:val="nil"/>
              <w:left w:val="nil"/>
              <w:bottom w:val="single" w:color="000000" w:sz="4" w:space="0"/>
              <w:right w:val="single" w:color="000000" w:sz="4" w:space="0"/>
            </w:tcBorders>
            <w:noWrap/>
            <w:vAlign w:val="center"/>
          </w:tcPr>
          <w:p w14:paraId="04055A0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6,605.75</w:t>
            </w:r>
          </w:p>
        </w:tc>
        <w:tc>
          <w:tcPr>
            <w:tcW w:w="519" w:type="pct"/>
            <w:tcBorders>
              <w:top w:val="nil"/>
              <w:left w:val="nil"/>
              <w:bottom w:val="single" w:color="000000" w:sz="4" w:space="0"/>
              <w:right w:val="single" w:color="000000" w:sz="4" w:space="0"/>
            </w:tcBorders>
            <w:noWrap/>
            <w:vAlign w:val="center"/>
          </w:tcPr>
          <w:p w14:paraId="7C1F2F52">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0045BB30">
            <w:pPr>
              <w:jc w:val="right"/>
              <w:rPr>
                <w:rFonts w:hint="default" w:ascii="Times New Roman" w:hAnsi="Times New Roman" w:eastAsia="宋体" w:cs="Times New Roman"/>
                <w:i w:val="0"/>
                <w:iCs w:val="0"/>
                <w:color w:val="000000"/>
                <w:sz w:val="20"/>
                <w:szCs w:val="20"/>
                <w:highlight w:val="none"/>
                <w:u w:val="none"/>
              </w:rPr>
            </w:pPr>
          </w:p>
        </w:tc>
      </w:tr>
      <w:tr w14:paraId="3A9EC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12AD2F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F184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63305E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EEC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63EF492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17EFE7B9">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35B274A1">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669EC48F">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20A58986">
            <w:pPr>
              <w:jc w:val="right"/>
              <w:rPr>
                <w:rFonts w:hint="default" w:ascii="Times New Roman" w:hAnsi="Times New Roman" w:eastAsia="宋体" w:cs="Times New Roman"/>
                <w:i w:val="0"/>
                <w:iCs w:val="0"/>
                <w:color w:val="000000"/>
                <w:sz w:val="20"/>
                <w:szCs w:val="20"/>
                <w:highlight w:val="none"/>
                <w:u w:val="none"/>
              </w:rPr>
            </w:pPr>
          </w:p>
        </w:tc>
      </w:tr>
      <w:tr w14:paraId="205CA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01C294">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07BA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6B4ED64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55210A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034BC1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67175E5B">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557CC0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6255253C">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58E18C66">
            <w:pPr>
              <w:jc w:val="right"/>
              <w:rPr>
                <w:rFonts w:hint="default" w:ascii="Times New Roman" w:hAnsi="Times New Roman" w:eastAsia="宋体" w:cs="Times New Roman"/>
                <w:i w:val="0"/>
                <w:iCs w:val="0"/>
                <w:color w:val="000000"/>
                <w:sz w:val="20"/>
                <w:szCs w:val="20"/>
                <w:highlight w:val="none"/>
                <w:u w:val="none"/>
              </w:rPr>
            </w:pPr>
          </w:p>
        </w:tc>
      </w:tr>
      <w:tr w14:paraId="62C71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21B925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0D1AD4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5850FA7D">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57B0F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1C8325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0047C30E">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C1A7FB4">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6F41286">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5E3D468D">
            <w:pPr>
              <w:jc w:val="right"/>
              <w:rPr>
                <w:rFonts w:hint="default" w:ascii="Times New Roman" w:hAnsi="Times New Roman" w:eastAsia="宋体" w:cs="Times New Roman"/>
                <w:i w:val="0"/>
                <w:iCs w:val="0"/>
                <w:color w:val="000000"/>
                <w:sz w:val="20"/>
                <w:szCs w:val="20"/>
                <w:highlight w:val="none"/>
                <w:u w:val="none"/>
              </w:rPr>
            </w:pPr>
          </w:p>
        </w:tc>
      </w:tr>
      <w:tr w14:paraId="710E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B5C7E79">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59BBC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49F8643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B4FB8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78294F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04245FEB">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203F6C8B">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59ACF3AC">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1C125AA5">
            <w:pPr>
              <w:jc w:val="right"/>
              <w:rPr>
                <w:rFonts w:hint="default" w:ascii="Times New Roman" w:hAnsi="Times New Roman" w:eastAsia="宋体" w:cs="Times New Roman"/>
                <w:i w:val="0"/>
                <w:iCs w:val="0"/>
                <w:color w:val="000000"/>
                <w:sz w:val="20"/>
                <w:szCs w:val="20"/>
                <w:highlight w:val="none"/>
                <w:u w:val="none"/>
              </w:rPr>
            </w:pPr>
          </w:p>
        </w:tc>
      </w:tr>
      <w:tr w14:paraId="6B751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88D72C">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13B7C0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15461C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C1834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259596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6C38A0E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347057D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691D7EF9">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6D10D0E8">
            <w:pPr>
              <w:jc w:val="right"/>
              <w:rPr>
                <w:rFonts w:hint="default" w:ascii="Times New Roman" w:hAnsi="Times New Roman" w:eastAsia="宋体" w:cs="Times New Roman"/>
                <w:i w:val="0"/>
                <w:iCs w:val="0"/>
                <w:color w:val="000000"/>
                <w:sz w:val="20"/>
                <w:szCs w:val="20"/>
                <w:highlight w:val="none"/>
                <w:u w:val="none"/>
              </w:rPr>
            </w:pPr>
          </w:p>
        </w:tc>
      </w:tr>
      <w:tr w14:paraId="0C76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DB5892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8F0E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2F2A21F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58A2E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0F0785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4F56EDB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20D957B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1896167E">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5DE9D3EC">
            <w:pPr>
              <w:jc w:val="right"/>
              <w:rPr>
                <w:rFonts w:hint="default" w:ascii="Times New Roman" w:hAnsi="Times New Roman" w:eastAsia="宋体" w:cs="Times New Roman"/>
                <w:i w:val="0"/>
                <w:iCs w:val="0"/>
                <w:color w:val="000000"/>
                <w:sz w:val="20"/>
                <w:szCs w:val="20"/>
                <w:highlight w:val="none"/>
                <w:u w:val="none"/>
              </w:rPr>
            </w:pPr>
          </w:p>
        </w:tc>
      </w:tr>
      <w:tr w14:paraId="15AE8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A805B0D">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005838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4767CB1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6AA438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1AFE1C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66C744EB">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auto" w:sz="4" w:space="0"/>
              <w:right w:val="single" w:color="000000" w:sz="4" w:space="0"/>
            </w:tcBorders>
            <w:noWrap/>
            <w:vAlign w:val="center"/>
          </w:tcPr>
          <w:p w14:paraId="524DC4FD">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auto" w:sz="4" w:space="0"/>
              <w:right w:val="single" w:color="000000" w:sz="4" w:space="0"/>
            </w:tcBorders>
            <w:noWrap/>
            <w:vAlign w:val="center"/>
          </w:tcPr>
          <w:p w14:paraId="1B00C607">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auto" w:sz="4" w:space="0"/>
              <w:right w:val="single" w:color="000000" w:sz="8" w:space="0"/>
            </w:tcBorders>
            <w:noWrap/>
            <w:vAlign w:val="center"/>
          </w:tcPr>
          <w:p w14:paraId="3F4FCF99">
            <w:pPr>
              <w:jc w:val="right"/>
              <w:rPr>
                <w:rFonts w:hint="default" w:ascii="Times New Roman" w:hAnsi="Times New Roman" w:eastAsia="宋体" w:cs="Times New Roman"/>
                <w:i w:val="0"/>
                <w:iCs w:val="0"/>
                <w:color w:val="000000"/>
                <w:sz w:val="20"/>
                <w:szCs w:val="20"/>
                <w:highlight w:val="none"/>
                <w:u w:val="none"/>
              </w:rPr>
            </w:pPr>
          </w:p>
        </w:tc>
      </w:tr>
      <w:tr w14:paraId="04CE3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7AFE35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1C8E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A5542B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53E99E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06343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89FF64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A7382C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FEE0F70">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6D261F3F">
            <w:pPr>
              <w:jc w:val="right"/>
              <w:rPr>
                <w:rFonts w:hint="default" w:ascii="Times New Roman" w:hAnsi="Times New Roman" w:eastAsia="宋体" w:cs="Times New Roman"/>
                <w:i w:val="0"/>
                <w:iCs w:val="0"/>
                <w:color w:val="000000"/>
                <w:sz w:val="20"/>
                <w:szCs w:val="20"/>
                <w:highlight w:val="none"/>
                <w:u w:val="none"/>
              </w:rPr>
            </w:pPr>
          </w:p>
        </w:tc>
      </w:tr>
      <w:tr w14:paraId="55671C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AD4F3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B2B1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7D9F11A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8F4CB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5737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5B9881">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5A01941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266FEC18">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32C3BBBA">
            <w:pPr>
              <w:jc w:val="right"/>
              <w:rPr>
                <w:rFonts w:hint="default" w:ascii="Times New Roman" w:hAnsi="Times New Roman" w:eastAsia="宋体" w:cs="Times New Roman"/>
                <w:i w:val="0"/>
                <w:iCs w:val="0"/>
                <w:color w:val="000000"/>
                <w:sz w:val="20"/>
                <w:szCs w:val="20"/>
                <w:highlight w:val="none"/>
                <w:u w:val="none"/>
              </w:rPr>
            </w:pPr>
          </w:p>
        </w:tc>
      </w:tr>
      <w:tr w14:paraId="70FB5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6FE64F">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BEE331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1252E72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BC1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84CC0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A21F72A">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0C4B4C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791E48AF">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6F96411F">
            <w:pPr>
              <w:jc w:val="right"/>
              <w:rPr>
                <w:rFonts w:hint="default" w:ascii="Times New Roman" w:hAnsi="Times New Roman" w:eastAsia="宋体" w:cs="Times New Roman"/>
                <w:i w:val="0"/>
                <w:iCs w:val="0"/>
                <w:color w:val="000000"/>
                <w:sz w:val="20"/>
                <w:szCs w:val="20"/>
                <w:highlight w:val="none"/>
                <w:u w:val="none"/>
              </w:rPr>
            </w:pPr>
          </w:p>
        </w:tc>
      </w:tr>
      <w:tr w14:paraId="0B3DF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537D1E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C52E4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1B0B3F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49E3B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9D3B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98D737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ABFC6F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DF6DFD7">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5C564B47">
            <w:pPr>
              <w:jc w:val="right"/>
              <w:rPr>
                <w:rFonts w:hint="default" w:ascii="Times New Roman" w:hAnsi="Times New Roman" w:eastAsia="宋体" w:cs="Times New Roman"/>
                <w:i w:val="0"/>
                <w:iCs w:val="0"/>
                <w:color w:val="000000"/>
                <w:sz w:val="20"/>
                <w:szCs w:val="20"/>
                <w:highlight w:val="none"/>
                <w:u w:val="none"/>
              </w:rPr>
            </w:pPr>
          </w:p>
        </w:tc>
      </w:tr>
      <w:tr w14:paraId="16CF0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21A7A4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8B336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686CCF8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CE1B4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D795D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F12295F">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7FA2589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7B1BC7F4">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103D71A3">
            <w:pPr>
              <w:jc w:val="right"/>
              <w:rPr>
                <w:rFonts w:hint="default" w:ascii="Times New Roman" w:hAnsi="Times New Roman" w:eastAsia="宋体" w:cs="Times New Roman"/>
                <w:i w:val="0"/>
                <w:iCs w:val="0"/>
                <w:color w:val="000000"/>
                <w:sz w:val="20"/>
                <w:szCs w:val="20"/>
                <w:highlight w:val="none"/>
                <w:u w:val="none"/>
              </w:rPr>
            </w:pPr>
          </w:p>
        </w:tc>
      </w:tr>
      <w:tr w14:paraId="2E52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9BE2B61">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9BFA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32B4B96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7A5E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868524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BDA658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1EEBB96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68476316">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11741766">
            <w:pPr>
              <w:jc w:val="right"/>
              <w:rPr>
                <w:rFonts w:hint="default" w:ascii="Times New Roman" w:hAnsi="Times New Roman" w:eastAsia="宋体" w:cs="Times New Roman"/>
                <w:i w:val="0"/>
                <w:iCs w:val="0"/>
                <w:color w:val="000000"/>
                <w:sz w:val="20"/>
                <w:szCs w:val="20"/>
                <w:highlight w:val="none"/>
                <w:u w:val="none"/>
              </w:rPr>
            </w:pPr>
          </w:p>
        </w:tc>
      </w:tr>
      <w:tr w14:paraId="793F3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157062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E348A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B14AAA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0C0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993B3C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B159CD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050D07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51E77229">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0A09DF02">
            <w:pPr>
              <w:jc w:val="right"/>
              <w:rPr>
                <w:rFonts w:hint="default" w:ascii="Times New Roman" w:hAnsi="Times New Roman" w:eastAsia="宋体" w:cs="Times New Roman"/>
                <w:i w:val="0"/>
                <w:iCs w:val="0"/>
                <w:color w:val="000000"/>
                <w:sz w:val="20"/>
                <w:szCs w:val="20"/>
                <w:highlight w:val="none"/>
                <w:u w:val="none"/>
              </w:rPr>
            </w:pPr>
          </w:p>
        </w:tc>
      </w:tr>
      <w:tr w14:paraId="45E81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DFAA797">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117D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206D5F5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47BC7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CFECE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3EE49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215CCE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45BE9F8">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708F0B81">
            <w:pPr>
              <w:jc w:val="right"/>
              <w:rPr>
                <w:rFonts w:hint="default" w:ascii="Times New Roman" w:hAnsi="Times New Roman" w:eastAsia="宋体" w:cs="Times New Roman"/>
                <w:i w:val="0"/>
                <w:iCs w:val="0"/>
                <w:color w:val="000000"/>
                <w:sz w:val="20"/>
                <w:szCs w:val="20"/>
                <w:highlight w:val="none"/>
                <w:u w:val="none"/>
              </w:rPr>
            </w:pPr>
          </w:p>
        </w:tc>
      </w:tr>
      <w:tr w14:paraId="47A1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6D38BC2">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DB00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52226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9A421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AD26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4A7017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D6A17DF">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49BD52D8">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33C643EB">
            <w:pPr>
              <w:jc w:val="right"/>
              <w:rPr>
                <w:rFonts w:hint="default" w:ascii="Times New Roman" w:hAnsi="Times New Roman" w:eastAsia="宋体" w:cs="Times New Roman"/>
                <w:i w:val="0"/>
                <w:iCs w:val="0"/>
                <w:color w:val="000000"/>
                <w:sz w:val="20"/>
                <w:szCs w:val="20"/>
                <w:highlight w:val="none"/>
                <w:u w:val="none"/>
              </w:rPr>
            </w:pPr>
          </w:p>
        </w:tc>
      </w:tr>
      <w:tr w14:paraId="22CF9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605642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B006B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3ECBFC55">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07CD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F8711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50F0AF9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C24BC1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3827A04">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71E9C54F">
            <w:pPr>
              <w:jc w:val="right"/>
              <w:rPr>
                <w:rFonts w:hint="default" w:ascii="Times New Roman" w:hAnsi="Times New Roman" w:eastAsia="宋体" w:cs="Times New Roman"/>
                <w:i w:val="0"/>
                <w:iCs w:val="0"/>
                <w:color w:val="000000"/>
                <w:sz w:val="20"/>
                <w:szCs w:val="20"/>
                <w:highlight w:val="none"/>
                <w:u w:val="none"/>
              </w:rPr>
            </w:pPr>
          </w:p>
        </w:tc>
      </w:tr>
      <w:tr w14:paraId="785A1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F945B7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3C247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939357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4F31C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02E40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2BB0264">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1CCBCF9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single" w:color="auto" w:sz="4" w:space="0"/>
              <w:bottom w:val="single" w:color="auto" w:sz="4" w:space="0"/>
              <w:right w:val="single" w:color="auto" w:sz="4" w:space="0"/>
            </w:tcBorders>
            <w:noWrap/>
            <w:vAlign w:val="center"/>
          </w:tcPr>
          <w:p w14:paraId="0087759A">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single" w:color="auto" w:sz="4" w:space="0"/>
              <w:bottom w:val="single" w:color="auto" w:sz="4" w:space="0"/>
              <w:right w:val="single" w:color="auto" w:sz="4" w:space="0"/>
            </w:tcBorders>
            <w:noWrap/>
            <w:vAlign w:val="center"/>
          </w:tcPr>
          <w:p w14:paraId="66F59E54">
            <w:pPr>
              <w:jc w:val="right"/>
              <w:rPr>
                <w:rFonts w:hint="default" w:ascii="Times New Roman" w:hAnsi="Times New Roman" w:eastAsia="宋体" w:cs="Times New Roman"/>
                <w:i w:val="0"/>
                <w:iCs w:val="0"/>
                <w:color w:val="000000"/>
                <w:sz w:val="20"/>
                <w:szCs w:val="20"/>
                <w:highlight w:val="none"/>
                <w:u w:val="none"/>
              </w:rPr>
            </w:pPr>
          </w:p>
        </w:tc>
      </w:tr>
      <w:tr w14:paraId="51BC7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49506B9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34D9B61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47D9747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30B2CE6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351955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6D97BAFE">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nil"/>
              <w:bottom w:val="single" w:color="000000" w:sz="4" w:space="0"/>
              <w:right w:val="single" w:color="000000" w:sz="4" w:space="0"/>
            </w:tcBorders>
            <w:noWrap/>
            <w:vAlign w:val="center"/>
          </w:tcPr>
          <w:p w14:paraId="79588871">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single" w:color="auto" w:sz="4" w:space="0"/>
              <w:left w:val="nil"/>
              <w:bottom w:val="single" w:color="000000" w:sz="4" w:space="0"/>
              <w:right w:val="single" w:color="000000" w:sz="4" w:space="0"/>
            </w:tcBorders>
            <w:noWrap/>
            <w:vAlign w:val="center"/>
          </w:tcPr>
          <w:p w14:paraId="502F97AB">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single" w:color="auto" w:sz="4" w:space="0"/>
              <w:left w:val="nil"/>
              <w:bottom w:val="single" w:color="000000" w:sz="4" w:space="0"/>
              <w:right w:val="single" w:color="000000" w:sz="8" w:space="0"/>
            </w:tcBorders>
            <w:noWrap/>
            <w:vAlign w:val="center"/>
          </w:tcPr>
          <w:p w14:paraId="3C5D405A">
            <w:pPr>
              <w:jc w:val="right"/>
              <w:rPr>
                <w:rFonts w:hint="default" w:ascii="Times New Roman" w:hAnsi="Times New Roman" w:eastAsia="宋体" w:cs="Times New Roman"/>
                <w:i w:val="0"/>
                <w:iCs w:val="0"/>
                <w:color w:val="000000"/>
                <w:sz w:val="20"/>
                <w:szCs w:val="20"/>
                <w:highlight w:val="none"/>
                <w:u w:val="none"/>
              </w:rPr>
            </w:pPr>
          </w:p>
        </w:tc>
      </w:tr>
      <w:tr w14:paraId="7828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8694C74">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76CD1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5D703EF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CD280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6461D6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7F6DD302">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6166C054">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29509663">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2AACE946">
            <w:pPr>
              <w:jc w:val="right"/>
              <w:rPr>
                <w:rFonts w:hint="default" w:ascii="Times New Roman" w:hAnsi="Times New Roman" w:eastAsia="宋体" w:cs="Times New Roman"/>
                <w:i w:val="0"/>
                <w:iCs w:val="0"/>
                <w:color w:val="000000"/>
                <w:sz w:val="20"/>
                <w:szCs w:val="20"/>
                <w:highlight w:val="none"/>
                <w:u w:val="none"/>
              </w:rPr>
            </w:pPr>
          </w:p>
        </w:tc>
      </w:tr>
      <w:tr w14:paraId="3A18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583DFD">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D0FE4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454C2D3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DB5BD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321622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2B59D544">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C5E48B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35AEAC5">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2B8ACB13">
            <w:pPr>
              <w:jc w:val="right"/>
              <w:rPr>
                <w:rFonts w:hint="default" w:ascii="Times New Roman" w:hAnsi="Times New Roman" w:eastAsia="宋体" w:cs="Times New Roman"/>
                <w:i w:val="0"/>
                <w:iCs w:val="0"/>
                <w:color w:val="000000"/>
                <w:sz w:val="20"/>
                <w:szCs w:val="20"/>
                <w:highlight w:val="none"/>
                <w:u w:val="none"/>
              </w:rPr>
            </w:pPr>
          </w:p>
        </w:tc>
      </w:tr>
      <w:tr w14:paraId="5C9B1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60FFC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02A8AD7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210B8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6,663.96</w:t>
            </w:r>
          </w:p>
        </w:tc>
        <w:tc>
          <w:tcPr>
            <w:tcW w:w="895" w:type="pct"/>
            <w:gridSpan w:val="2"/>
            <w:tcBorders>
              <w:top w:val="nil"/>
              <w:left w:val="nil"/>
              <w:bottom w:val="single" w:color="000000" w:sz="4" w:space="0"/>
              <w:right w:val="single" w:color="000000" w:sz="4" w:space="0"/>
            </w:tcBorders>
            <w:noWrap/>
            <w:vAlign w:val="center"/>
          </w:tcPr>
          <w:p w14:paraId="2F9B640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405805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4DDF317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6,605.75</w:t>
            </w:r>
          </w:p>
        </w:tc>
        <w:tc>
          <w:tcPr>
            <w:tcW w:w="519" w:type="pct"/>
            <w:tcBorders>
              <w:top w:val="nil"/>
              <w:left w:val="nil"/>
              <w:bottom w:val="single" w:color="000000" w:sz="4" w:space="0"/>
              <w:right w:val="single" w:color="000000" w:sz="4" w:space="0"/>
            </w:tcBorders>
            <w:noWrap/>
            <w:vAlign w:val="center"/>
          </w:tcPr>
          <w:p w14:paraId="6B5215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6,605.75</w:t>
            </w:r>
          </w:p>
        </w:tc>
        <w:tc>
          <w:tcPr>
            <w:tcW w:w="519" w:type="pct"/>
            <w:tcBorders>
              <w:top w:val="nil"/>
              <w:left w:val="nil"/>
              <w:bottom w:val="single" w:color="000000" w:sz="4" w:space="0"/>
              <w:right w:val="single" w:color="000000" w:sz="4" w:space="0"/>
            </w:tcBorders>
            <w:noWrap/>
            <w:vAlign w:val="center"/>
          </w:tcPr>
          <w:p w14:paraId="225F0213">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42B768B4">
            <w:pPr>
              <w:jc w:val="right"/>
              <w:rPr>
                <w:rFonts w:hint="default" w:ascii="Times New Roman" w:hAnsi="Times New Roman" w:eastAsia="宋体" w:cs="Times New Roman"/>
                <w:i w:val="0"/>
                <w:iCs w:val="0"/>
                <w:color w:val="000000"/>
                <w:sz w:val="20"/>
                <w:szCs w:val="20"/>
                <w:highlight w:val="none"/>
                <w:u w:val="none"/>
              </w:rPr>
            </w:pPr>
          </w:p>
        </w:tc>
      </w:tr>
      <w:tr w14:paraId="5E059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E9884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81F16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3A23D3B6">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38A4D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00BB61A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15A614E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58.21</w:t>
            </w:r>
          </w:p>
        </w:tc>
        <w:tc>
          <w:tcPr>
            <w:tcW w:w="519" w:type="pct"/>
            <w:tcBorders>
              <w:top w:val="nil"/>
              <w:left w:val="nil"/>
              <w:bottom w:val="single" w:color="000000" w:sz="4" w:space="0"/>
              <w:right w:val="single" w:color="000000" w:sz="4" w:space="0"/>
            </w:tcBorders>
            <w:noWrap/>
            <w:vAlign w:val="center"/>
          </w:tcPr>
          <w:p w14:paraId="4872D93E">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58.21</w:t>
            </w:r>
          </w:p>
        </w:tc>
        <w:tc>
          <w:tcPr>
            <w:tcW w:w="519" w:type="pct"/>
            <w:tcBorders>
              <w:top w:val="nil"/>
              <w:left w:val="nil"/>
              <w:bottom w:val="single" w:color="000000" w:sz="4" w:space="0"/>
              <w:right w:val="single" w:color="000000" w:sz="4" w:space="0"/>
            </w:tcBorders>
            <w:noWrap/>
            <w:vAlign w:val="center"/>
          </w:tcPr>
          <w:p w14:paraId="4061071E">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52423572">
            <w:pPr>
              <w:jc w:val="both"/>
              <w:rPr>
                <w:rFonts w:hint="default" w:ascii="Times New Roman" w:hAnsi="Times New Roman" w:eastAsia="宋体" w:cs="Times New Roman"/>
                <w:i w:val="0"/>
                <w:iCs w:val="0"/>
                <w:color w:val="000000"/>
                <w:sz w:val="20"/>
                <w:szCs w:val="20"/>
                <w:highlight w:val="none"/>
                <w:u w:val="none"/>
              </w:rPr>
            </w:pPr>
          </w:p>
        </w:tc>
      </w:tr>
      <w:tr w14:paraId="50115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B2929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4D0C5E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1BA7B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F4A39B4">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789D5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59D8448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79729F3">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453B70D1">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4A8253B4">
            <w:pPr>
              <w:jc w:val="left"/>
              <w:rPr>
                <w:rFonts w:hint="default" w:ascii="Times New Roman" w:hAnsi="Times New Roman" w:eastAsia="宋体" w:cs="Times New Roman"/>
                <w:i w:val="0"/>
                <w:iCs w:val="0"/>
                <w:color w:val="000000"/>
                <w:sz w:val="20"/>
                <w:szCs w:val="20"/>
                <w:highlight w:val="none"/>
                <w:u w:val="none"/>
              </w:rPr>
            </w:pPr>
          </w:p>
        </w:tc>
      </w:tr>
      <w:tr w14:paraId="2A999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70E0D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69BA7E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6A19084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AA86CD8">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533C56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50412D80">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239A6B5">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26AF30BD">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6173AF87">
            <w:pPr>
              <w:jc w:val="left"/>
              <w:rPr>
                <w:rFonts w:hint="default" w:ascii="Times New Roman" w:hAnsi="Times New Roman" w:eastAsia="宋体" w:cs="Times New Roman"/>
                <w:i w:val="0"/>
                <w:iCs w:val="0"/>
                <w:color w:val="000000"/>
                <w:sz w:val="20"/>
                <w:szCs w:val="20"/>
                <w:highlight w:val="none"/>
                <w:u w:val="none"/>
              </w:rPr>
            </w:pPr>
          </w:p>
        </w:tc>
      </w:tr>
      <w:tr w14:paraId="7B64A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3C10C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24447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6992F46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8F5A9BD">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ACC3CF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72AFE8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00F3A4A6">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4" w:space="0"/>
              <w:right w:val="single" w:color="000000" w:sz="4" w:space="0"/>
            </w:tcBorders>
            <w:noWrap/>
            <w:vAlign w:val="center"/>
          </w:tcPr>
          <w:p w14:paraId="7E7726B1">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4" w:space="0"/>
              <w:right w:val="single" w:color="000000" w:sz="8" w:space="0"/>
            </w:tcBorders>
            <w:noWrap/>
            <w:vAlign w:val="center"/>
          </w:tcPr>
          <w:p w14:paraId="3D6616CD">
            <w:pPr>
              <w:jc w:val="left"/>
              <w:rPr>
                <w:rFonts w:hint="default" w:ascii="Times New Roman" w:hAnsi="Times New Roman" w:eastAsia="宋体" w:cs="Times New Roman"/>
                <w:i w:val="0"/>
                <w:iCs w:val="0"/>
                <w:color w:val="000000"/>
                <w:sz w:val="20"/>
                <w:szCs w:val="20"/>
                <w:highlight w:val="none"/>
                <w:u w:val="none"/>
              </w:rPr>
            </w:pPr>
          </w:p>
        </w:tc>
      </w:tr>
      <w:tr w14:paraId="2FB36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4BB2A12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796E217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CBEA4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6,663.96</w:t>
            </w:r>
          </w:p>
        </w:tc>
        <w:tc>
          <w:tcPr>
            <w:tcW w:w="895" w:type="pct"/>
            <w:gridSpan w:val="2"/>
            <w:tcBorders>
              <w:top w:val="nil"/>
              <w:left w:val="nil"/>
              <w:bottom w:val="single" w:color="000000" w:sz="8" w:space="0"/>
              <w:right w:val="single" w:color="000000" w:sz="4" w:space="0"/>
            </w:tcBorders>
            <w:noWrap/>
            <w:vAlign w:val="center"/>
          </w:tcPr>
          <w:p w14:paraId="0E12E03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606B87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22CC06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6,663.96</w:t>
            </w:r>
          </w:p>
        </w:tc>
        <w:tc>
          <w:tcPr>
            <w:tcW w:w="519" w:type="pct"/>
            <w:tcBorders>
              <w:top w:val="nil"/>
              <w:left w:val="nil"/>
              <w:bottom w:val="single" w:color="000000" w:sz="8" w:space="0"/>
              <w:right w:val="single" w:color="000000" w:sz="4" w:space="0"/>
            </w:tcBorders>
            <w:noWrap/>
            <w:vAlign w:val="center"/>
          </w:tcPr>
          <w:p w14:paraId="416B3D90">
            <w:pPr>
              <w:jc w:val="right"/>
              <w:rPr>
                <w:rFonts w:hint="default" w:ascii="Times New Roman" w:hAnsi="Times New Roman" w:cs="Times New Roman"/>
                <w:sz w:val="20"/>
                <w:szCs w:val="20"/>
                <w:highlight w:val="none"/>
              </w:rPr>
            </w:pPr>
          </w:p>
          <w:p w14:paraId="5E47E1DC">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6,663.96</w:t>
            </w:r>
          </w:p>
          <w:p w14:paraId="46956FDA">
            <w:pPr>
              <w:jc w:val="right"/>
              <w:rPr>
                <w:rFonts w:hint="default" w:ascii="Times New Roman" w:hAnsi="Times New Roman" w:eastAsia="宋体" w:cs="Times New Roman"/>
                <w:i w:val="0"/>
                <w:iCs w:val="0"/>
                <w:color w:val="000000"/>
                <w:sz w:val="20"/>
                <w:szCs w:val="20"/>
                <w:highlight w:val="none"/>
                <w:u w:val="none"/>
              </w:rPr>
            </w:pPr>
          </w:p>
        </w:tc>
        <w:tc>
          <w:tcPr>
            <w:tcW w:w="519" w:type="pct"/>
            <w:tcBorders>
              <w:top w:val="nil"/>
              <w:left w:val="nil"/>
              <w:bottom w:val="single" w:color="000000" w:sz="8" w:space="0"/>
              <w:right w:val="single" w:color="000000" w:sz="4" w:space="0"/>
            </w:tcBorders>
            <w:noWrap/>
            <w:vAlign w:val="center"/>
          </w:tcPr>
          <w:p w14:paraId="71B00657">
            <w:pPr>
              <w:jc w:val="right"/>
              <w:rPr>
                <w:rFonts w:hint="default" w:ascii="Times New Roman" w:hAnsi="Times New Roman" w:eastAsia="宋体" w:cs="Times New Roman"/>
                <w:i w:val="0"/>
                <w:iCs w:val="0"/>
                <w:color w:val="000000"/>
                <w:sz w:val="20"/>
                <w:szCs w:val="20"/>
                <w:highlight w:val="none"/>
                <w:u w:val="none"/>
              </w:rPr>
            </w:pPr>
          </w:p>
        </w:tc>
        <w:tc>
          <w:tcPr>
            <w:tcW w:w="522" w:type="pct"/>
            <w:tcBorders>
              <w:top w:val="nil"/>
              <w:left w:val="nil"/>
              <w:bottom w:val="single" w:color="000000" w:sz="8" w:space="0"/>
              <w:right w:val="single" w:color="000000" w:sz="8" w:space="0"/>
            </w:tcBorders>
            <w:noWrap/>
            <w:vAlign w:val="center"/>
          </w:tcPr>
          <w:p w14:paraId="6A21F0C4">
            <w:pPr>
              <w:jc w:val="right"/>
              <w:rPr>
                <w:rFonts w:hint="default" w:ascii="Times New Roman" w:hAnsi="Times New Roman" w:eastAsia="宋体" w:cs="Times New Roman"/>
                <w:i w:val="0"/>
                <w:iCs w:val="0"/>
                <w:color w:val="000000"/>
                <w:sz w:val="20"/>
                <w:szCs w:val="20"/>
                <w:highlight w:val="none"/>
                <w:u w:val="none"/>
              </w:rPr>
            </w:pPr>
          </w:p>
        </w:tc>
      </w:tr>
      <w:tr w14:paraId="01F26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0BD36A85">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F468E4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65"/>
        <w:gridCol w:w="1467"/>
        <w:gridCol w:w="789"/>
        <w:gridCol w:w="1460"/>
        <w:gridCol w:w="1527"/>
        <w:gridCol w:w="721"/>
        <w:gridCol w:w="2363"/>
      </w:tblGrid>
      <w:tr w14:paraId="1699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7A82237A">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56BF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154222D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1DA529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7522D0C1">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编制部门（单位）：河北城乡建设学校</w:t>
            </w:r>
          </w:p>
        </w:tc>
        <w:tc>
          <w:tcPr>
            <w:tcW w:w="1541" w:type="pct"/>
            <w:gridSpan w:val="2"/>
            <w:tcBorders>
              <w:top w:val="nil"/>
              <w:left w:val="nil"/>
              <w:bottom w:val="single" w:color="auto" w:sz="4" w:space="0"/>
              <w:right w:val="nil"/>
            </w:tcBorders>
            <w:noWrap/>
            <w:vAlign w:val="bottom"/>
          </w:tcPr>
          <w:p w14:paraId="6F8D6BB1">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14:paraId="63AE8029">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3D3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767FD3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14:paraId="1E3548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71572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14:paraId="303F01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14:paraId="743EB06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B17A41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4755C0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14:paraId="35175C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3969F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07BBA312">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24227AC3">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9084284">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9BF0FED">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517381C9">
            <w:pPr>
              <w:jc w:val="center"/>
              <w:rPr>
                <w:rFonts w:hint="eastAsia" w:ascii="宋体" w:hAnsi="宋体" w:eastAsia="宋体" w:cs="宋体"/>
                <w:i w:val="0"/>
                <w:iCs w:val="0"/>
                <w:color w:val="000000"/>
                <w:sz w:val="20"/>
                <w:szCs w:val="20"/>
                <w:highlight w:val="none"/>
                <w:u w:val="none"/>
              </w:rPr>
            </w:pPr>
          </w:p>
        </w:tc>
      </w:tr>
      <w:tr w14:paraId="3B0F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14:paraId="2E32E979">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14:paraId="1337A1D9">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3715D87">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512C71">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14:paraId="0C43699C">
            <w:pPr>
              <w:jc w:val="center"/>
              <w:rPr>
                <w:rFonts w:hint="eastAsia" w:ascii="宋体" w:hAnsi="宋体" w:eastAsia="宋体" w:cs="宋体"/>
                <w:i w:val="0"/>
                <w:iCs w:val="0"/>
                <w:color w:val="000000"/>
                <w:sz w:val="20"/>
                <w:szCs w:val="20"/>
                <w:highlight w:val="none"/>
                <w:u w:val="none"/>
              </w:rPr>
            </w:pPr>
          </w:p>
        </w:tc>
      </w:tr>
      <w:tr w14:paraId="390A4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3682F96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DE390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6B3065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BB90BD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7A05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14:paraId="22A50B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C65FF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6,605.75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A589C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3,156.18</w:t>
            </w:r>
          </w:p>
        </w:tc>
        <w:tc>
          <w:tcPr>
            <w:tcW w:w="1218" w:type="pct"/>
            <w:tcBorders>
              <w:top w:val="single" w:color="auto" w:sz="4" w:space="0"/>
              <w:left w:val="single" w:color="auto" w:sz="4" w:space="0"/>
              <w:bottom w:val="single" w:color="auto" w:sz="4" w:space="0"/>
              <w:right w:val="single" w:color="auto" w:sz="4" w:space="0"/>
            </w:tcBorders>
            <w:noWrap/>
            <w:vAlign w:val="center"/>
          </w:tcPr>
          <w:p w14:paraId="5AAC41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3,449.57</w:t>
            </w:r>
          </w:p>
        </w:tc>
      </w:tr>
      <w:tr w14:paraId="33A24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CD7D47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w:t>
            </w:r>
          </w:p>
        </w:tc>
        <w:tc>
          <w:tcPr>
            <w:tcW w:w="756" w:type="pct"/>
            <w:tcBorders>
              <w:top w:val="single" w:color="auto" w:sz="4" w:space="0"/>
              <w:left w:val="single" w:color="auto" w:sz="4" w:space="0"/>
              <w:bottom w:val="single" w:color="auto" w:sz="4" w:space="0"/>
              <w:right w:val="single" w:color="auto" w:sz="4" w:space="0"/>
            </w:tcBorders>
            <w:noWrap/>
            <w:vAlign w:val="center"/>
          </w:tcPr>
          <w:p w14:paraId="7B86FE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教育支出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2A57B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6,605.75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9BC9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3,156.18</w:t>
            </w:r>
          </w:p>
        </w:tc>
        <w:tc>
          <w:tcPr>
            <w:tcW w:w="1218" w:type="pct"/>
            <w:tcBorders>
              <w:top w:val="single" w:color="auto" w:sz="4" w:space="0"/>
              <w:left w:val="single" w:color="auto" w:sz="4" w:space="0"/>
              <w:bottom w:val="single" w:color="auto" w:sz="4" w:space="0"/>
              <w:right w:val="single" w:color="auto" w:sz="4" w:space="0"/>
            </w:tcBorders>
            <w:noWrap/>
            <w:vAlign w:val="center"/>
          </w:tcPr>
          <w:p w14:paraId="48222F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3,449.57</w:t>
            </w:r>
          </w:p>
        </w:tc>
      </w:tr>
      <w:tr w14:paraId="1523F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29EE4DF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w:t>
            </w:r>
          </w:p>
        </w:tc>
        <w:tc>
          <w:tcPr>
            <w:tcW w:w="756" w:type="pct"/>
            <w:tcBorders>
              <w:top w:val="single" w:color="auto" w:sz="4" w:space="0"/>
              <w:left w:val="single" w:color="auto" w:sz="4" w:space="0"/>
              <w:bottom w:val="single" w:color="auto" w:sz="4" w:space="0"/>
              <w:right w:val="single" w:color="auto" w:sz="4" w:space="0"/>
            </w:tcBorders>
            <w:noWrap/>
            <w:vAlign w:val="center"/>
          </w:tcPr>
          <w:p w14:paraId="152F89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职业教育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757ED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6,605.75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87469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3,156.18</w:t>
            </w:r>
          </w:p>
        </w:tc>
        <w:tc>
          <w:tcPr>
            <w:tcW w:w="1218" w:type="pct"/>
            <w:tcBorders>
              <w:top w:val="single" w:color="auto" w:sz="4" w:space="0"/>
              <w:left w:val="single" w:color="auto" w:sz="4" w:space="0"/>
              <w:bottom w:val="single" w:color="auto" w:sz="4" w:space="0"/>
              <w:right w:val="single" w:color="auto" w:sz="4" w:space="0"/>
            </w:tcBorders>
            <w:noWrap/>
            <w:vAlign w:val="center"/>
          </w:tcPr>
          <w:p w14:paraId="63806E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3,449.57</w:t>
            </w:r>
          </w:p>
        </w:tc>
      </w:tr>
      <w:tr w14:paraId="107CD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3AFE8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2050302</w:t>
            </w:r>
          </w:p>
        </w:tc>
        <w:tc>
          <w:tcPr>
            <w:tcW w:w="756" w:type="pct"/>
            <w:tcBorders>
              <w:top w:val="single" w:color="auto" w:sz="4" w:space="0"/>
              <w:left w:val="single" w:color="auto" w:sz="4" w:space="0"/>
              <w:bottom w:val="single" w:color="auto" w:sz="4" w:space="0"/>
              <w:right w:val="single" w:color="auto" w:sz="4" w:space="0"/>
            </w:tcBorders>
            <w:noWrap/>
            <w:vAlign w:val="center"/>
          </w:tcPr>
          <w:p w14:paraId="6C23A18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中等职业教育</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CE6E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6,605.75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7181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3,156.18</w:t>
            </w:r>
          </w:p>
        </w:tc>
        <w:tc>
          <w:tcPr>
            <w:tcW w:w="1218" w:type="pct"/>
            <w:tcBorders>
              <w:top w:val="single" w:color="auto" w:sz="4" w:space="0"/>
              <w:left w:val="single" w:color="auto" w:sz="4" w:space="0"/>
              <w:bottom w:val="single" w:color="auto" w:sz="4" w:space="0"/>
              <w:right w:val="single" w:color="auto" w:sz="4" w:space="0"/>
            </w:tcBorders>
            <w:noWrap/>
            <w:vAlign w:val="center"/>
          </w:tcPr>
          <w:p w14:paraId="526AF1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3,449.57</w:t>
            </w:r>
          </w:p>
        </w:tc>
      </w:tr>
      <w:tr w14:paraId="2B778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645312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E3D288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54DB29F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3"/>
        <w:gridCol w:w="1995"/>
        <w:gridCol w:w="661"/>
        <w:gridCol w:w="534"/>
        <w:gridCol w:w="330"/>
        <w:gridCol w:w="1030"/>
        <w:gridCol w:w="288"/>
        <w:gridCol w:w="182"/>
        <w:gridCol w:w="534"/>
        <w:gridCol w:w="2504"/>
        <w:gridCol w:w="470"/>
      </w:tblGrid>
      <w:tr w14:paraId="6B2B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0E0604A3">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1F35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57887C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2C488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2" w:type="pct"/>
            <w:gridSpan w:val="5"/>
            <w:tcBorders>
              <w:top w:val="nil"/>
              <w:left w:val="nil"/>
              <w:bottom w:val="single" w:color="auto" w:sz="4" w:space="0"/>
              <w:right w:val="nil"/>
            </w:tcBorders>
            <w:noWrap/>
            <w:vAlign w:val="bottom"/>
          </w:tcPr>
          <w:p w14:paraId="5FA3F23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部门（单位）：河北城乡建设学校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51E76DF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1771ADC7">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16D59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2F20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76CD7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708FA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0"/>
            <w:vAlign w:val="center"/>
          </w:tcPr>
          <w:p w14:paraId="1B700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795D2E7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50" w:type="pct"/>
            <w:tcBorders>
              <w:top w:val="single" w:color="auto" w:sz="4" w:space="0"/>
              <w:left w:val="single" w:color="auto" w:sz="4" w:space="0"/>
              <w:bottom w:val="single" w:color="auto" w:sz="4" w:space="0"/>
              <w:right w:val="single" w:color="auto" w:sz="4" w:space="0"/>
            </w:tcBorders>
            <w:noWrap/>
            <w:vAlign w:val="center"/>
          </w:tcPr>
          <w:p w14:paraId="64B96C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472733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64B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CE5E9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4" w:type="pct"/>
            <w:tcBorders>
              <w:top w:val="single" w:color="auto" w:sz="4" w:space="0"/>
              <w:left w:val="single" w:color="auto" w:sz="4" w:space="0"/>
              <w:bottom w:val="single" w:color="auto" w:sz="4" w:space="0"/>
              <w:right w:val="single" w:color="auto" w:sz="4" w:space="0"/>
            </w:tcBorders>
            <w:noWrap w:val="0"/>
            <w:vAlign w:val="center"/>
          </w:tcPr>
          <w:p w14:paraId="6FE322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436294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51" w:type="pct"/>
            <w:tcBorders>
              <w:top w:val="single" w:color="auto" w:sz="4" w:space="0"/>
              <w:left w:val="single" w:color="auto" w:sz="4" w:space="0"/>
              <w:bottom w:val="single" w:color="auto" w:sz="4" w:space="0"/>
              <w:right w:val="single" w:color="auto" w:sz="4" w:space="0"/>
            </w:tcBorders>
            <w:noWrap/>
            <w:vAlign w:val="center"/>
          </w:tcPr>
          <w:p w14:paraId="06D329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CDE5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6F36DB7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4E1245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50" w:type="pct"/>
            <w:tcBorders>
              <w:top w:val="single" w:color="auto" w:sz="4" w:space="0"/>
              <w:left w:val="single" w:color="auto" w:sz="4" w:space="0"/>
              <w:bottom w:val="single" w:color="auto" w:sz="4" w:space="0"/>
              <w:right w:val="single" w:color="auto" w:sz="4" w:space="0"/>
            </w:tcBorders>
            <w:noWrap/>
            <w:vAlign w:val="center"/>
          </w:tcPr>
          <w:p w14:paraId="6EB8748E">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2,511.14</w:t>
            </w:r>
          </w:p>
        </w:tc>
        <w:tc>
          <w:tcPr>
            <w:tcW w:w="424" w:type="pct"/>
            <w:tcBorders>
              <w:top w:val="single" w:color="auto" w:sz="4" w:space="0"/>
              <w:left w:val="single" w:color="auto" w:sz="4" w:space="0"/>
              <w:bottom w:val="single" w:color="auto" w:sz="4" w:space="0"/>
              <w:right w:val="single" w:color="auto" w:sz="4" w:space="0"/>
            </w:tcBorders>
            <w:noWrap/>
            <w:vAlign w:val="center"/>
          </w:tcPr>
          <w:p w14:paraId="3AFCAB0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736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1FBC36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0.50</w:t>
            </w:r>
          </w:p>
        </w:tc>
        <w:tc>
          <w:tcPr>
            <w:tcW w:w="424" w:type="pct"/>
            <w:tcBorders>
              <w:top w:val="single" w:color="auto" w:sz="4" w:space="0"/>
              <w:left w:val="single" w:color="auto" w:sz="4" w:space="0"/>
              <w:bottom w:val="single" w:color="auto" w:sz="4" w:space="0"/>
              <w:right w:val="single" w:color="auto" w:sz="4" w:space="0"/>
            </w:tcBorders>
            <w:noWrap/>
            <w:vAlign w:val="center"/>
          </w:tcPr>
          <w:p w14:paraId="38FE68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3ABE40F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5CF42C4C">
            <w:pPr>
              <w:jc w:val="right"/>
              <w:rPr>
                <w:rFonts w:hint="eastAsia" w:ascii="Times New Roman" w:hAnsi="Times New Roman" w:cs="Times New Roman"/>
                <w:sz w:val="18"/>
                <w:szCs w:val="18"/>
                <w:highlight w:val="none"/>
                <w:lang w:eastAsia="zh-CN"/>
              </w:rPr>
            </w:pPr>
          </w:p>
        </w:tc>
      </w:tr>
      <w:tr w14:paraId="129A6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75485A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6B155A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50" w:type="pct"/>
            <w:tcBorders>
              <w:top w:val="single" w:color="auto" w:sz="4" w:space="0"/>
              <w:left w:val="single" w:color="auto" w:sz="4" w:space="0"/>
              <w:bottom w:val="single" w:color="auto" w:sz="4" w:space="0"/>
              <w:right w:val="single" w:color="auto" w:sz="4" w:space="0"/>
            </w:tcBorders>
            <w:noWrap/>
            <w:vAlign w:val="center"/>
          </w:tcPr>
          <w:p w14:paraId="6371EF5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452.58</w:t>
            </w:r>
          </w:p>
        </w:tc>
        <w:tc>
          <w:tcPr>
            <w:tcW w:w="424" w:type="pct"/>
            <w:tcBorders>
              <w:top w:val="single" w:color="auto" w:sz="4" w:space="0"/>
              <w:left w:val="single" w:color="auto" w:sz="4" w:space="0"/>
              <w:bottom w:val="single" w:color="auto" w:sz="4" w:space="0"/>
              <w:right w:val="single" w:color="auto" w:sz="4" w:space="0"/>
            </w:tcBorders>
            <w:noWrap/>
            <w:vAlign w:val="center"/>
          </w:tcPr>
          <w:p w14:paraId="000045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15B6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64F75C50">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39EA6A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0234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51" w:type="pct"/>
            <w:tcBorders>
              <w:top w:val="single" w:color="auto" w:sz="4" w:space="0"/>
              <w:left w:val="single" w:color="auto" w:sz="4" w:space="0"/>
              <w:bottom w:val="single" w:color="auto" w:sz="4" w:space="0"/>
              <w:right w:val="single" w:color="auto" w:sz="4" w:space="0"/>
            </w:tcBorders>
            <w:noWrap/>
            <w:vAlign w:val="center"/>
          </w:tcPr>
          <w:p w14:paraId="2AE1975D">
            <w:pPr>
              <w:jc w:val="right"/>
              <w:rPr>
                <w:rFonts w:hint="eastAsia" w:ascii="Times New Roman" w:hAnsi="Times New Roman" w:cs="Times New Roman"/>
                <w:sz w:val="18"/>
                <w:szCs w:val="18"/>
                <w:highlight w:val="none"/>
                <w:lang w:eastAsia="zh-CN"/>
              </w:rPr>
            </w:pPr>
          </w:p>
        </w:tc>
      </w:tr>
      <w:tr w14:paraId="6A3FE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541CF69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340531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50" w:type="pct"/>
            <w:tcBorders>
              <w:top w:val="single" w:color="auto" w:sz="4" w:space="0"/>
              <w:left w:val="single" w:color="auto" w:sz="4" w:space="0"/>
              <w:bottom w:val="single" w:color="auto" w:sz="4" w:space="0"/>
              <w:right w:val="single" w:color="auto" w:sz="4" w:space="0"/>
            </w:tcBorders>
            <w:noWrap/>
            <w:vAlign w:val="center"/>
          </w:tcPr>
          <w:p w14:paraId="34115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185.59</w:t>
            </w:r>
          </w:p>
        </w:tc>
        <w:tc>
          <w:tcPr>
            <w:tcW w:w="424" w:type="pct"/>
            <w:tcBorders>
              <w:top w:val="single" w:color="auto" w:sz="4" w:space="0"/>
              <w:left w:val="single" w:color="auto" w:sz="4" w:space="0"/>
              <w:bottom w:val="single" w:color="auto" w:sz="4" w:space="0"/>
              <w:right w:val="single" w:color="auto" w:sz="4" w:space="0"/>
            </w:tcBorders>
            <w:noWrap/>
            <w:vAlign w:val="center"/>
          </w:tcPr>
          <w:p w14:paraId="47E9C59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1F6DD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71B3499">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08FC0EC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2E75A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51" w:type="pct"/>
            <w:tcBorders>
              <w:top w:val="single" w:color="auto" w:sz="4" w:space="0"/>
              <w:left w:val="single" w:color="auto" w:sz="4" w:space="0"/>
              <w:bottom w:val="single" w:color="auto" w:sz="4" w:space="0"/>
              <w:right w:val="single" w:color="auto" w:sz="4" w:space="0"/>
            </w:tcBorders>
            <w:noWrap/>
            <w:vAlign w:val="center"/>
          </w:tcPr>
          <w:p w14:paraId="218B4C57">
            <w:pPr>
              <w:jc w:val="right"/>
              <w:rPr>
                <w:rFonts w:hint="eastAsia" w:ascii="Times New Roman" w:hAnsi="Times New Roman" w:cs="Times New Roman"/>
                <w:sz w:val="18"/>
                <w:szCs w:val="18"/>
                <w:highlight w:val="none"/>
                <w:lang w:eastAsia="zh-CN"/>
              </w:rPr>
            </w:pPr>
          </w:p>
        </w:tc>
      </w:tr>
      <w:tr w14:paraId="4BC3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0B2F6A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2CEF0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50" w:type="pct"/>
            <w:tcBorders>
              <w:top w:val="single" w:color="auto" w:sz="4" w:space="0"/>
              <w:left w:val="single" w:color="auto" w:sz="4" w:space="0"/>
              <w:bottom w:val="single" w:color="auto" w:sz="4" w:space="0"/>
              <w:right w:val="single" w:color="auto" w:sz="4" w:space="0"/>
            </w:tcBorders>
            <w:noWrap/>
            <w:vAlign w:val="center"/>
          </w:tcPr>
          <w:p w14:paraId="2FC9C661">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705.64</w:t>
            </w:r>
          </w:p>
        </w:tc>
        <w:tc>
          <w:tcPr>
            <w:tcW w:w="424" w:type="pct"/>
            <w:tcBorders>
              <w:top w:val="single" w:color="auto" w:sz="4" w:space="0"/>
              <w:left w:val="single" w:color="auto" w:sz="4" w:space="0"/>
              <w:bottom w:val="single" w:color="auto" w:sz="4" w:space="0"/>
              <w:right w:val="single" w:color="auto" w:sz="4" w:space="0"/>
            </w:tcBorders>
            <w:noWrap/>
            <w:vAlign w:val="center"/>
          </w:tcPr>
          <w:p w14:paraId="76108A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28CC1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7BB6A692">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4CD113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214145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37190A4D">
            <w:pPr>
              <w:jc w:val="right"/>
              <w:rPr>
                <w:rFonts w:hint="eastAsia" w:ascii="Times New Roman" w:hAnsi="Times New Roman" w:cs="Times New Roman"/>
                <w:sz w:val="18"/>
                <w:szCs w:val="18"/>
                <w:highlight w:val="none"/>
                <w:lang w:eastAsia="zh-CN"/>
              </w:rPr>
            </w:pPr>
          </w:p>
        </w:tc>
      </w:tr>
      <w:tr w14:paraId="36A7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3F2A4B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4A94CC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50" w:type="pct"/>
            <w:tcBorders>
              <w:top w:val="single" w:color="auto" w:sz="4" w:space="0"/>
              <w:left w:val="single" w:color="auto" w:sz="4" w:space="0"/>
              <w:bottom w:val="single" w:color="auto" w:sz="4" w:space="0"/>
              <w:right w:val="single" w:color="auto" w:sz="4" w:space="0"/>
            </w:tcBorders>
            <w:noWrap/>
            <w:vAlign w:val="center"/>
          </w:tcPr>
          <w:p w14:paraId="4004040F">
            <w:pPr>
              <w:jc w:val="right"/>
              <w:rPr>
                <w:rFonts w:hint="eastAsia" w:asciiTheme="minorEastAsia" w:hAnsiTheme="minorEastAsia" w:eastAsiaTheme="minorEastAsia" w:cs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F0585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0C0B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6BB5CDBD">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1EAAFC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30EB1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51" w:type="pct"/>
            <w:tcBorders>
              <w:top w:val="single" w:color="auto" w:sz="4" w:space="0"/>
              <w:left w:val="single" w:color="auto" w:sz="4" w:space="0"/>
              <w:bottom w:val="single" w:color="auto" w:sz="4" w:space="0"/>
              <w:right w:val="single" w:color="auto" w:sz="4" w:space="0"/>
            </w:tcBorders>
            <w:noWrap/>
            <w:vAlign w:val="center"/>
          </w:tcPr>
          <w:p w14:paraId="7E19624A">
            <w:pPr>
              <w:jc w:val="right"/>
              <w:rPr>
                <w:rFonts w:hint="eastAsia" w:ascii="Times New Roman" w:hAnsi="Times New Roman" w:cs="Times New Roman"/>
                <w:sz w:val="18"/>
                <w:szCs w:val="18"/>
                <w:highlight w:val="none"/>
                <w:lang w:eastAsia="zh-CN"/>
              </w:rPr>
            </w:pPr>
          </w:p>
        </w:tc>
      </w:tr>
      <w:tr w14:paraId="03FB9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0CED1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4C364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50" w:type="pct"/>
            <w:tcBorders>
              <w:top w:val="single" w:color="auto" w:sz="4" w:space="0"/>
              <w:left w:val="single" w:color="auto" w:sz="4" w:space="0"/>
              <w:bottom w:val="single" w:color="auto" w:sz="4" w:space="0"/>
              <w:right w:val="single" w:color="auto" w:sz="4" w:space="0"/>
            </w:tcBorders>
            <w:noWrap/>
            <w:vAlign w:val="center"/>
          </w:tcPr>
          <w:p w14:paraId="5DE076A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840.40</w:t>
            </w:r>
          </w:p>
        </w:tc>
        <w:tc>
          <w:tcPr>
            <w:tcW w:w="424" w:type="pct"/>
            <w:tcBorders>
              <w:top w:val="single" w:color="auto" w:sz="4" w:space="0"/>
              <w:left w:val="single" w:color="auto" w:sz="4" w:space="0"/>
              <w:bottom w:val="single" w:color="auto" w:sz="4" w:space="0"/>
              <w:right w:val="single" w:color="auto" w:sz="4" w:space="0"/>
            </w:tcBorders>
            <w:noWrap/>
            <w:vAlign w:val="center"/>
          </w:tcPr>
          <w:p w14:paraId="349073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7444D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B1EC488">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3633E6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49DC3F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49F43BC4">
            <w:pPr>
              <w:jc w:val="right"/>
              <w:rPr>
                <w:rFonts w:hint="eastAsia" w:ascii="Times New Roman" w:hAnsi="Times New Roman" w:cs="Times New Roman"/>
                <w:sz w:val="18"/>
                <w:szCs w:val="18"/>
                <w:highlight w:val="none"/>
                <w:lang w:eastAsia="zh-CN"/>
              </w:rPr>
            </w:pPr>
          </w:p>
        </w:tc>
      </w:tr>
      <w:tr w14:paraId="0DFAE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CD0D9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7A266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50" w:type="pct"/>
            <w:tcBorders>
              <w:top w:val="single" w:color="auto" w:sz="4" w:space="0"/>
              <w:left w:val="single" w:color="auto" w:sz="4" w:space="0"/>
              <w:bottom w:val="single" w:color="auto" w:sz="4" w:space="0"/>
              <w:right w:val="single" w:color="auto" w:sz="4" w:space="0"/>
            </w:tcBorders>
            <w:noWrap/>
            <w:vAlign w:val="center"/>
          </w:tcPr>
          <w:p w14:paraId="2377BCBC">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68.91</w:t>
            </w:r>
          </w:p>
        </w:tc>
        <w:tc>
          <w:tcPr>
            <w:tcW w:w="424" w:type="pct"/>
            <w:tcBorders>
              <w:top w:val="single" w:color="auto" w:sz="4" w:space="0"/>
              <w:left w:val="single" w:color="auto" w:sz="4" w:space="0"/>
              <w:bottom w:val="single" w:color="auto" w:sz="4" w:space="0"/>
              <w:right w:val="single" w:color="auto" w:sz="4" w:space="0"/>
            </w:tcBorders>
            <w:noWrap/>
            <w:vAlign w:val="center"/>
          </w:tcPr>
          <w:p w14:paraId="053F1DE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2034E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6D13A98E">
            <w:pPr>
              <w:jc w:val="right"/>
              <w:rPr>
                <w:rFonts w:hint="eastAsia" w:ascii="Times New Roman" w:hAnsi="Times New Roman" w:cs="Times New Roman"/>
                <w:sz w:val="18"/>
                <w:szCs w:val="18"/>
                <w:highlight w:val="none"/>
                <w:lang w:eastAsia="zh-CN"/>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18617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05434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0F5C2E85">
            <w:pPr>
              <w:jc w:val="right"/>
              <w:rPr>
                <w:rFonts w:hint="eastAsia" w:asciiTheme="minorEastAsia" w:hAnsiTheme="minorEastAsia" w:eastAsiaTheme="minorEastAsia" w:cstheme="minorEastAsia"/>
                <w:i w:val="0"/>
                <w:iCs w:val="0"/>
                <w:color w:val="000000"/>
                <w:sz w:val="18"/>
                <w:szCs w:val="18"/>
                <w:highlight w:val="none"/>
                <w:u w:val="none"/>
              </w:rPr>
            </w:pPr>
          </w:p>
        </w:tc>
      </w:tr>
      <w:tr w14:paraId="4F76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E6501A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5D73A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50" w:type="pct"/>
            <w:tcBorders>
              <w:top w:val="single" w:color="auto" w:sz="4" w:space="0"/>
              <w:left w:val="single" w:color="auto" w:sz="4" w:space="0"/>
              <w:bottom w:val="single" w:color="auto" w:sz="4" w:space="0"/>
              <w:right w:val="single" w:color="auto" w:sz="4" w:space="0"/>
            </w:tcBorders>
            <w:noWrap/>
            <w:vAlign w:val="center"/>
          </w:tcPr>
          <w:p w14:paraId="52915014">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2.00</w:t>
            </w:r>
          </w:p>
        </w:tc>
        <w:tc>
          <w:tcPr>
            <w:tcW w:w="424" w:type="pct"/>
            <w:tcBorders>
              <w:top w:val="single" w:color="auto" w:sz="4" w:space="0"/>
              <w:left w:val="single" w:color="auto" w:sz="4" w:space="0"/>
              <w:bottom w:val="single" w:color="auto" w:sz="4" w:space="0"/>
              <w:right w:val="single" w:color="auto" w:sz="4" w:space="0"/>
            </w:tcBorders>
            <w:noWrap/>
            <w:vAlign w:val="center"/>
          </w:tcPr>
          <w:p w14:paraId="543837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974E3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97068A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0.50</w:t>
            </w:r>
          </w:p>
        </w:tc>
        <w:tc>
          <w:tcPr>
            <w:tcW w:w="424" w:type="pct"/>
            <w:tcBorders>
              <w:top w:val="single" w:color="auto" w:sz="4" w:space="0"/>
              <w:left w:val="single" w:color="auto" w:sz="4" w:space="0"/>
              <w:bottom w:val="single" w:color="auto" w:sz="4" w:space="0"/>
              <w:right w:val="single" w:color="auto" w:sz="4" w:space="0"/>
            </w:tcBorders>
            <w:noWrap/>
            <w:vAlign w:val="center"/>
          </w:tcPr>
          <w:p w14:paraId="5A79E0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401395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51" w:type="pct"/>
            <w:tcBorders>
              <w:top w:val="single" w:color="auto" w:sz="4" w:space="0"/>
              <w:left w:val="single" w:color="auto" w:sz="4" w:space="0"/>
              <w:bottom w:val="single" w:color="auto" w:sz="4" w:space="0"/>
              <w:right w:val="single" w:color="auto" w:sz="4" w:space="0"/>
            </w:tcBorders>
            <w:noWrap/>
            <w:vAlign w:val="center"/>
          </w:tcPr>
          <w:p w14:paraId="3EC20DA6">
            <w:pPr>
              <w:jc w:val="right"/>
              <w:rPr>
                <w:rFonts w:hint="eastAsia" w:asciiTheme="minorEastAsia" w:hAnsiTheme="minorEastAsia" w:eastAsiaTheme="minorEastAsia" w:cstheme="minorEastAsia"/>
                <w:i w:val="0"/>
                <w:iCs w:val="0"/>
                <w:color w:val="000000"/>
                <w:sz w:val="18"/>
                <w:szCs w:val="18"/>
                <w:highlight w:val="none"/>
                <w:u w:val="none"/>
              </w:rPr>
            </w:pPr>
          </w:p>
        </w:tc>
      </w:tr>
      <w:tr w14:paraId="275BF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3D100C6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3FC16C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50" w:type="pct"/>
            <w:tcBorders>
              <w:top w:val="single" w:color="auto" w:sz="4" w:space="0"/>
              <w:left w:val="single" w:color="auto" w:sz="4" w:space="0"/>
              <w:bottom w:val="single" w:color="auto" w:sz="4" w:space="0"/>
              <w:right w:val="single" w:color="auto" w:sz="4" w:space="0"/>
            </w:tcBorders>
            <w:noWrap/>
            <w:vAlign w:val="center"/>
          </w:tcPr>
          <w:p w14:paraId="26D0EB7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13.92</w:t>
            </w:r>
          </w:p>
        </w:tc>
        <w:tc>
          <w:tcPr>
            <w:tcW w:w="424" w:type="pct"/>
            <w:tcBorders>
              <w:top w:val="single" w:color="auto" w:sz="4" w:space="0"/>
              <w:left w:val="single" w:color="auto" w:sz="4" w:space="0"/>
              <w:bottom w:val="single" w:color="auto" w:sz="4" w:space="0"/>
              <w:right w:val="single" w:color="auto" w:sz="4" w:space="0"/>
            </w:tcBorders>
            <w:noWrap/>
            <w:vAlign w:val="center"/>
          </w:tcPr>
          <w:p w14:paraId="3878F90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D9DF0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3783E778">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5C65E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040E1C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51" w:type="pct"/>
            <w:tcBorders>
              <w:top w:val="single" w:color="auto" w:sz="4" w:space="0"/>
              <w:left w:val="single" w:color="auto" w:sz="4" w:space="0"/>
              <w:bottom w:val="single" w:color="auto" w:sz="4" w:space="0"/>
              <w:right w:val="single" w:color="auto" w:sz="4" w:space="0"/>
            </w:tcBorders>
            <w:noWrap/>
            <w:vAlign w:val="center"/>
          </w:tcPr>
          <w:p w14:paraId="151F8360">
            <w:pPr>
              <w:jc w:val="right"/>
              <w:rPr>
                <w:rFonts w:hint="default" w:ascii="Times New Roman" w:hAnsi="Times New Roman" w:cs="Times New Roman" w:eastAsiaTheme="minorEastAsia"/>
                <w:i w:val="0"/>
                <w:iCs w:val="0"/>
                <w:color w:val="000000"/>
                <w:sz w:val="18"/>
                <w:szCs w:val="18"/>
                <w:highlight w:val="none"/>
                <w:u w:val="none"/>
              </w:rPr>
            </w:pPr>
          </w:p>
        </w:tc>
      </w:tr>
      <w:tr w14:paraId="7B2F3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0280C41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740CA90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50" w:type="pct"/>
            <w:tcBorders>
              <w:top w:val="single" w:color="auto" w:sz="4" w:space="0"/>
              <w:left w:val="single" w:color="auto" w:sz="4" w:space="0"/>
              <w:bottom w:val="single" w:color="auto" w:sz="4" w:space="0"/>
              <w:right w:val="single" w:color="auto" w:sz="4" w:space="0"/>
            </w:tcBorders>
            <w:noWrap/>
            <w:vAlign w:val="center"/>
          </w:tcPr>
          <w:p w14:paraId="16B6B2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13.85</w:t>
            </w:r>
          </w:p>
        </w:tc>
        <w:tc>
          <w:tcPr>
            <w:tcW w:w="424" w:type="pct"/>
            <w:tcBorders>
              <w:top w:val="single" w:color="auto" w:sz="4" w:space="0"/>
              <w:left w:val="single" w:color="auto" w:sz="4" w:space="0"/>
              <w:bottom w:val="single" w:color="auto" w:sz="4" w:space="0"/>
              <w:right w:val="single" w:color="auto" w:sz="4" w:space="0"/>
            </w:tcBorders>
            <w:noWrap/>
            <w:vAlign w:val="center"/>
          </w:tcPr>
          <w:p w14:paraId="3777237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24AA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6985DCD2">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AFCEF9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4B5A11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51" w:type="pct"/>
            <w:tcBorders>
              <w:top w:val="single" w:color="auto" w:sz="4" w:space="0"/>
              <w:left w:val="single" w:color="auto" w:sz="4" w:space="0"/>
              <w:bottom w:val="single" w:color="auto" w:sz="4" w:space="0"/>
              <w:right w:val="single" w:color="auto" w:sz="4" w:space="0"/>
            </w:tcBorders>
            <w:noWrap/>
            <w:vAlign w:val="center"/>
          </w:tcPr>
          <w:p w14:paraId="479E20C5">
            <w:pPr>
              <w:jc w:val="right"/>
              <w:rPr>
                <w:rFonts w:hint="default" w:ascii="Times New Roman" w:hAnsi="Times New Roman" w:cs="Times New Roman" w:eastAsiaTheme="minorEastAsia"/>
                <w:i w:val="0"/>
                <w:iCs w:val="0"/>
                <w:color w:val="000000"/>
                <w:sz w:val="18"/>
                <w:szCs w:val="18"/>
                <w:highlight w:val="none"/>
                <w:u w:val="none"/>
              </w:rPr>
            </w:pPr>
          </w:p>
        </w:tc>
      </w:tr>
      <w:tr w14:paraId="490D5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6DAB5A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011EB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50" w:type="pct"/>
            <w:tcBorders>
              <w:top w:val="single" w:color="auto" w:sz="4" w:space="0"/>
              <w:left w:val="single" w:color="auto" w:sz="4" w:space="0"/>
              <w:bottom w:val="single" w:color="auto" w:sz="4" w:space="0"/>
              <w:right w:val="single" w:color="auto" w:sz="4" w:space="0"/>
            </w:tcBorders>
            <w:noWrap/>
            <w:vAlign w:val="center"/>
          </w:tcPr>
          <w:p w14:paraId="2D6268F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3.18</w:t>
            </w:r>
          </w:p>
        </w:tc>
        <w:tc>
          <w:tcPr>
            <w:tcW w:w="424" w:type="pct"/>
            <w:tcBorders>
              <w:top w:val="single" w:color="auto" w:sz="4" w:space="0"/>
              <w:left w:val="single" w:color="auto" w:sz="4" w:space="0"/>
              <w:bottom w:val="single" w:color="auto" w:sz="4" w:space="0"/>
              <w:right w:val="single" w:color="auto" w:sz="4" w:space="0"/>
            </w:tcBorders>
            <w:noWrap/>
            <w:vAlign w:val="center"/>
          </w:tcPr>
          <w:p w14:paraId="6C1A3B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201F0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72050DC2">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524A4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24498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51" w:type="pct"/>
            <w:tcBorders>
              <w:top w:val="single" w:color="auto" w:sz="4" w:space="0"/>
              <w:left w:val="single" w:color="auto" w:sz="4" w:space="0"/>
              <w:bottom w:val="single" w:color="auto" w:sz="4" w:space="0"/>
              <w:right w:val="single" w:color="auto" w:sz="4" w:space="0"/>
            </w:tcBorders>
            <w:noWrap/>
            <w:vAlign w:val="center"/>
          </w:tcPr>
          <w:p w14:paraId="0A5C76FD">
            <w:pPr>
              <w:jc w:val="right"/>
              <w:rPr>
                <w:rFonts w:hint="default" w:ascii="Times New Roman" w:hAnsi="Times New Roman" w:cs="Times New Roman" w:eastAsiaTheme="minorEastAsia"/>
                <w:i w:val="0"/>
                <w:iCs w:val="0"/>
                <w:color w:val="000000"/>
                <w:sz w:val="18"/>
                <w:szCs w:val="18"/>
                <w:highlight w:val="none"/>
                <w:u w:val="none"/>
              </w:rPr>
            </w:pPr>
          </w:p>
        </w:tc>
      </w:tr>
      <w:tr w14:paraId="3D7B7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34E3E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65B69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50" w:type="pct"/>
            <w:tcBorders>
              <w:top w:val="single" w:color="auto" w:sz="4" w:space="0"/>
              <w:left w:val="single" w:color="auto" w:sz="4" w:space="0"/>
              <w:bottom w:val="single" w:color="auto" w:sz="4" w:space="0"/>
              <w:right w:val="single" w:color="auto" w:sz="4" w:space="0"/>
            </w:tcBorders>
            <w:noWrap/>
            <w:vAlign w:val="center"/>
          </w:tcPr>
          <w:p w14:paraId="7F44034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75.90</w:t>
            </w:r>
          </w:p>
        </w:tc>
        <w:tc>
          <w:tcPr>
            <w:tcW w:w="424" w:type="pct"/>
            <w:tcBorders>
              <w:top w:val="single" w:color="auto" w:sz="4" w:space="0"/>
              <w:left w:val="single" w:color="auto" w:sz="4" w:space="0"/>
              <w:bottom w:val="single" w:color="auto" w:sz="4" w:space="0"/>
              <w:right w:val="single" w:color="auto" w:sz="4" w:space="0"/>
            </w:tcBorders>
            <w:noWrap/>
            <w:vAlign w:val="center"/>
          </w:tcPr>
          <w:p w14:paraId="438DB6A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EC7D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C4DC8D4">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02ECFB5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57DDCC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51" w:type="pct"/>
            <w:tcBorders>
              <w:top w:val="single" w:color="auto" w:sz="4" w:space="0"/>
              <w:left w:val="single" w:color="auto" w:sz="4" w:space="0"/>
              <w:bottom w:val="single" w:color="auto" w:sz="4" w:space="0"/>
              <w:right w:val="single" w:color="auto" w:sz="4" w:space="0"/>
            </w:tcBorders>
            <w:noWrap/>
            <w:vAlign w:val="center"/>
          </w:tcPr>
          <w:p w14:paraId="2FB7B981">
            <w:pPr>
              <w:jc w:val="right"/>
              <w:rPr>
                <w:rFonts w:hint="default" w:ascii="Times New Roman" w:hAnsi="Times New Roman" w:cs="Times New Roman" w:eastAsiaTheme="minorEastAsia"/>
                <w:i w:val="0"/>
                <w:iCs w:val="0"/>
                <w:color w:val="000000"/>
                <w:sz w:val="18"/>
                <w:szCs w:val="18"/>
                <w:highlight w:val="none"/>
                <w:u w:val="none"/>
              </w:rPr>
            </w:pPr>
          </w:p>
        </w:tc>
      </w:tr>
      <w:tr w14:paraId="543BA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3E178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3FC06D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50" w:type="pct"/>
            <w:tcBorders>
              <w:top w:val="single" w:color="auto" w:sz="4" w:space="0"/>
              <w:left w:val="single" w:color="auto" w:sz="4" w:space="0"/>
              <w:bottom w:val="single" w:color="auto" w:sz="4" w:space="0"/>
              <w:right w:val="single" w:color="auto" w:sz="4" w:space="0"/>
            </w:tcBorders>
            <w:noWrap/>
            <w:vAlign w:val="center"/>
          </w:tcPr>
          <w:p w14:paraId="2CF77282">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0E60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DA67CD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3FE6CC0D">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F432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10F4F4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51" w:type="pct"/>
            <w:tcBorders>
              <w:top w:val="single" w:color="auto" w:sz="4" w:space="0"/>
              <w:left w:val="single" w:color="auto" w:sz="4" w:space="0"/>
              <w:bottom w:val="single" w:color="auto" w:sz="4" w:space="0"/>
              <w:right w:val="single" w:color="auto" w:sz="4" w:space="0"/>
            </w:tcBorders>
            <w:noWrap/>
            <w:vAlign w:val="center"/>
          </w:tcPr>
          <w:p w14:paraId="5F46AA56">
            <w:pPr>
              <w:jc w:val="right"/>
              <w:rPr>
                <w:rFonts w:hint="default" w:ascii="Times New Roman" w:hAnsi="Times New Roman" w:cs="Times New Roman" w:eastAsiaTheme="minorEastAsia"/>
                <w:i w:val="0"/>
                <w:iCs w:val="0"/>
                <w:color w:val="000000"/>
                <w:sz w:val="18"/>
                <w:szCs w:val="18"/>
                <w:highlight w:val="none"/>
                <w:u w:val="none"/>
              </w:rPr>
            </w:pPr>
          </w:p>
        </w:tc>
      </w:tr>
      <w:tr w14:paraId="55F0C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9BF4C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7D1AB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50" w:type="pct"/>
            <w:tcBorders>
              <w:top w:val="single" w:color="auto" w:sz="4" w:space="0"/>
              <w:left w:val="single" w:color="auto" w:sz="4" w:space="0"/>
              <w:bottom w:val="single" w:color="auto" w:sz="4" w:space="0"/>
              <w:right w:val="single" w:color="auto" w:sz="4" w:space="0"/>
            </w:tcBorders>
            <w:noWrap/>
            <w:vAlign w:val="center"/>
          </w:tcPr>
          <w:p w14:paraId="791FD62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149.17</w:t>
            </w:r>
          </w:p>
        </w:tc>
        <w:tc>
          <w:tcPr>
            <w:tcW w:w="424" w:type="pct"/>
            <w:tcBorders>
              <w:top w:val="single" w:color="auto" w:sz="4" w:space="0"/>
              <w:left w:val="single" w:color="auto" w:sz="4" w:space="0"/>
              <w:bottom w:val="single" w:color="auto" w:sz="4" w:space="0"/>
              <w:right w:val="single" w:color="auto" w:sz="4" w:space="0"/>
            </w:tcBorders>
            <w:noWrap/>
            <w:vAlign w:val="center"/>
          </w:tcPr>
          <w:p w14:paraId="03031E2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19C5E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01E71DCA">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5FDFE8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2F8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51" w:type="pct"/>
            <w:tcBorders>
              <w:top w:val="single" w:color="auto" w:sz="4" w:space="0"/>
              <w:left w:val="single" w:color="auto" w:sz="4" w:space="0"/>
              <w:bottom w:val="single" w:color="auto" w:sz="4" w:space="0"/>
              <w:right w:val="single" w:color="auto" w:sz="4" w:space="0"/>
            </w:tcBorders>
            <w:noWrap/>
            <w:vAlign w:val="center"/>
          </w:tcPr>
          <w:p w14:paraId="2711AC2D">
            <w:pPr>
              <w:jc w:val="right"/>
              <w:rPr>
                <w:rFonts w:hint="default" w:ascii="Times New Roman" w:hAnsi="Times New Roman" w:cs="Times New Roman" w:eastAsiaTheme="minorEastAsia"/>
                <w:i w:val="0"/>
                <w:iCs w:val="0"/>
                <w:color w:val="000000"/>
                <w:sz w:val="18"/>
                <w:szCs w:val="18"/>
                <w:highlight w:val="none"/>
                <w:u w:val="none"/>
              </w:rPr>
            </w:pPr>
          </w:p>
        </w:tc>
      </w:tr>
      <w:tr w14:paraId="2EDDE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3FE67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80E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50" w:type="pct"/>
            <w:tcBorders>
              <w:top w:val="single" w:color="auto" w:sz="4" w:space="0"/>
              <w:left w:val="single" w:color="auto" w:sz="4" w:space="0"/>
              <w:bottom w:val="single" w:color="auto" w:sz="4" w:space="0"/>
              <w:right w:val="single" w:color="auto" w:sz="4" w:space="0"/>
            </w:tcBorders>
            <w:noWrap/>
            <w:vAlign w:val="center"/>
          </w:tcPr>
          <w:p w14:paraId="1579179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644.53</w:t>
            </w:r>
          </w:p>
        </w:tc>
        <w:tc>
          <w:tcPr>
            <w:tcW w:w="424" w:type="pct"/>
            <w:tcBorders>
              <w:top w:val="single" w:color="auto" w:sz="4" w:space="0"/>
              <w:left w:val="single" w:color="auto" w:sz="4" w:space="0"/>
              <w:bottom w:val="single" w:color="auto" w:sz="4" w:space="0"/>
              <w:right w:val="single" w:color="auto" w:sz="4" w:space="0"/>
            </w:tcBorders>
            <w:noWrap/>
            <w:vAlign w:val="center"/>
          </w:tcPr>
          <w:p w14:paraId="5BD48CF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FE65B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0C818EAC">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824E7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22CD42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51" w:type="pct"/>
            <w:tcBorders>
              <w:top w:val="single" w:color="auto" w:sz="4" w:space="0"/>
              <w:left w:val="single" w:color="auto" w:sz="4" w:space="0"/>
              <w:bottom w:val="single" w:color="auto" w:sz="4" w:space="0"/>
              <w:right w:val="single" w:color="auto" w:sz="4" w:space="0"/>
            </w:tcBorders>
            <w:noWrap/>
            <w:vAlign w:val="center"/>
          </w:tcPr>
          <w:p w14:paraId="2C3B2988">
            <w:pPr>
              <w:jc w:val="right"/>
              <w:rPr>
                <w:rFonts w:hint="default" w:ascii="Times New Roman" w:hAnsi="Times New Roman" w:cs="Times New Roman" w:eastAsiaTheme="minorEastAsia"/>
                <w:i w:val="0"/>
                <w:iCs w:val="0"/>
                <w:color w:val="000000"/>
                <w:sz w:val="18"/>
                <w:szCs w:val="18"/>
                <w:highlight w:val="none"/>
                <w:u w:val="none"/>
              </w:rPr>
            </w:pPr>
          </w:p>
        </w:tc>
      </w:tr>
      <w:tr w14:paraId="456A12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6F45C0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5D459A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50" w:type="pct"/>
            <w:tcBorders>
              <w:top w:val="single" w:color="auto" w:sz="4" w:space="0"/>
              <w:left w:val="single" w:color="auto" w:sz="4" w:space="0"/>
              <w:bottom w:val="single" w:color="auto" w:sz="4" w:space="0"/>
              <w:right w:val="single" w:color="auto" w:sz="4" w:space="0"/>
            </w:tcBorders>
            <w:noWrap/>
            <w:vAlign w:val="center"/>
          </w:tcPr>
          <w:p w14:paraId="44BDAAD4">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A0054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B341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7E88A18E">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50083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26AB5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54D4DD40">
            <w:pPr>
              <w:jc w:val="right"/>
              <w:rPr>
                <w:rFonts w:hint="default" w:ascii="Times New Roman" w:hAnsi="Times New Roman" w:cs="Times New Roman" w:eastAsiaTheme="minorEastAsia"/>
                <w:i w:val="0"/>
                <w:iCs w:val="0"/>
                <w:color w:val="000000"/>
                <w:sz w:val="18"/>
                <w:szCs w:val="18"/>
                <w:highlight w:val="none"/>
                <w:u w:val="none"/>
              </w:rPr>
            </w:pPr>
          </w:p>
        </w:tc>
      </w:tr>
      <w:tr w14:paraId="3E82C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AB6B0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11F734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50" w:type="pct"/>
            <w:tcBorders>
              <w:top w:val="single" w:color="auto" w:sz="4" w:space="0"/>
              <w:left w:val="single" w:color="auto" w:sz="4" w:space="0"/>
              <w:bottom w:val="single" w:color="auto" w:sz="4" w:space="0"/>
              <w:right w:val="single" w:color="auto" w:sz="4" w:space="0"/>
            </w:tcBorders>
            <w:noWrap/>
            <w:vAlign w:val="center"/>
          </w:tcPr>
          <w:p w14:paraId="6A888D6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425.37</w:t>
            </w:r>
          </w:p>
        </w:tc>
        <w:tc>
          <w:tcPr>
            <w:tcW w:w="424" w:type="pct"/>
            <w:tcBorders>
              <w:top w:val="single" w:color="auto" w:sz="4" w:space="0"/>
              <w:left w:val="single" w:color="auto" w:sz="4" w:space="0"/>
              <w:bottom w:val="single" w:color="auto" w:sz="4" w:space="0"/>
              <w:right w:val="single" w:color="auto" w:sz="4" w:space="0"/>
            </w:tcBorders>
            <w:noWrap/>
            <w:vAlign w:val="center"/>
          </w:tcPr>
          <w:p w14:paraId="59A91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E639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75F48463">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9EA33C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4B3B7C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635CF04E">
            <w:pPr>
              <w:jc w:val="right"/>
              <w:rPr>
                <w:rFonts w:hint="default" w:ascii="Times New Roman" w:hAnsi="Times New Roman" w:cs="Times New Roman" w:eastAsiaTheme="minorEastAsia"/>
                <w:i w:val="0"/>
                <w:iCs w:val="0"/>
                <w:color w:val="000000"/>
                <w:sz w:val="18"/>
                <w:szCs w:val="18"/>
                <w:highlight w:val="none"/>
                <w:u w:val="none"/>
              </w:rPr>
            </w:pPr>
          </w:p>
        </w:tc>
      </w:tr>
      <w:tr w14:paraId="46749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13BCA8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526C67A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50" w:type="pct"/>
            <w:tcBorders>
              <w:top w:val="single" w:color="auto" w:sz="4" w:space="0"/>
              <w:left w:val="single" w:color="auto" w:sz="4" w:space="0"/>
              <w:bottom w:val="single" w:color="auto" w:sz="4" w:space="0"/>
              <w:right w:val="single" w:color="auto" w:sz="4" w:space="0"/>
            </w:tcBorders>
            <w:noWrap/>
            <w:vAlign w:val="center"/>
          </w:tcPr>
          <w:p w14:paraId="1FC04122">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5599B18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7801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B182F2E">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B2130D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3E98F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73665132">
            <w:pPr>
              <w:jc w:val="right"/>
              <w:rPr>
                <w:rFonts w:hint="default" w:ascii="Times New Roman" w:hAnsi="Times New Roman" w:cs="Times New Roman" w:eastAsiaTheme="minorEastAsia"/>
                <w:i w:val="0"/>
                <w:iCs w:val="0"/>
                <w:color w:val="000000"/>
                <w:sz w:val="18"/>
                <w:szCs w:val="18"/>
                <w:highlight w:val="none"/>
                <w:u w:val="none"/>
              </w:rPr>
            </w:pPr>
          </w:p>
        </w:tc>
      </w:tr>
      <w:tr w14:paraId="6D5ED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509DDD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ADD01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50" w:type="pct"/>
            <w:tcBorders>
              <w:top w:val="single" w:color="auto" w:sz="4" w:space="0"/>
              <w:left w:val="single" w:color="auto" w:sz="4" w:space="0"/>
              <w:bottom w:val="single" w:color="auto" w:sz="4" w:space="0"/>
              <w:right w:val="single" w:color="auto" w:sz="4" w:space="0"/>
            </w:tcBorders>
            <w:noWrap/>
            <w:vAlign w:val="center"/>
          </w:tcPr>
          <w:p w14:paraId="3876C7C6">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49BE71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D901C4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3F78B3C">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5C3DE0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1B164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51" w:type="pct"/>
            <w:tcBorders>
              <w:top w:val="single" w:color="auto" w:sz="4" w:space="0"/>
              <w:left w:val="single" w:color="auto" w:sz="4" w:space="0"/>
              <w:bottom w:val="single" w:color="auto" w:sz="4" w:space="0"/>
              <w:right w:val="single" w:color="auto" w:sz="4" w:space="0"/>
            </w:tcBorders>
            <w:noWrap/>
            <w:vAlign w:val="center"/>
          </w:tcPr>
          <w:p w14:paraId="3CCE3B90">
            <w:pPr>
              <w:jc w:val="right"/>
              <w:rPr>
                <w:rFonts w:hint="default" w:ascii="Times New Roman" w:hAnsi="Times New Roman" w:cs="Times New Roman" w:eastAsiaTheme="minorEastAsia"/>
                <w:i w:val="0"/>
                <w:iCs w:val="0"/>
                <w:color w:val="000000"/>
                <w:sz w:val="18"/>
                <w:szCs w:val="18"/>
                <w:highlight w:val="none"/>
                <w:u w:val="none"/>
              </w:rPr>
            </w:pPr>
          </w:p>
        </w:tc>
      </w:tr>
      <w:tr w14:paraId="1B21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C0B61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C0F58D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50" w:type="pct"/>
            <w:tcBorders>
              <w:top w:val="single" w:color="auto" w:sz="4" w:space="0"/>
              <w:left w:val="single" w:color="auto" w:sz="4" w:space="0"/>
              <w:bottom w:val="single" w:color="auto" w:sz="4" w:space="0"/>
              <w:right w:val="single" w:color="auto" w:sz="4" w:space="0"/>
            </w:tcBorders>
            <w:noWrap/>
            <w:vAlign w:val="center"/>
          </w:tcPr>
          <w:p w14:paraId="2FDFE77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179.49</w:t>
            </w:r>
          </w:p>
        </w:tc>
        <w:tc>
          <w:tcPr>
            <w:tcW w:w="424" w:type="pct"/>
            <w:tcBorders>
              <w:top w:val="single" w:color="auto" w:sz="4" w:space="0"/>
              <w:left w:val="single" w:color="auto" w:sz="4" w:space="0"/>
              <w:bottom w:val="single" w:color="auto" w:sz="4" w:space="0"/>
              <w:right w:val="single" w:color="auto" w:sz="4" w:space="0"/>
            </w:tcBorders>
            <w:noWrap/>
            <w:vAlign w:val="center"/>
          </w:tcPr>
          <w:p w14:paraId="78A06E9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DCAA5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D633576">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19BA6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94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570EAEDF">
            <w:pPr>
              <w:jc w:val="right"/>
              <w:rPr>
                <w:rFonts w:hint="default" w:ascii="Times New Roman" w:hAnsi="Times New Roman" w:cs="Times New Roman" w:eastAsiaTheme="minorEastAsia"/>
                <w:i w:val="0"/>
                <w:iCs w:val="0"/>
                <w:color w:val="000000"/>
                <w:sz w:val="18"/>
                <w:szCs w:val="18"/>
                <w:highlight w:val="none"/>
                <w:u w:val="none"/>
              </w:rPr>
            </w:pPr>
          </w:p>
        </w:tc>
      </w:tr>
      <w:tr w14:paraId="1939F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3B2D8A1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55E636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50" w:type="pct"/>
            <w:tcBorders>
              <w:top w:val="single" w:color="auto" w:sz="4" w:space="0"/>
              <w:left w:val="single" w:color="auto" w:sz="4" w:space="0"/>
              <w:bottom w:val="single" w:color="auto" w:sz="4" w:space="0"/>
              <w:right w:val="single" w:color="auto" w:sz="4" w:space="0"/>
            </w:tcBorders>
            <w:noWrap/>
            <w:vAlign w:val="center"/>
          </w:tcPr>
          <w:p w14:paraId="7933F077">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9AA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8922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1906ACC0">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978883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4ABEF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51" w:type="pct"/>
            <w:tcBorders>
              <w:top w:val="single" w:color="auto" w:sz="4" w:space="0"/>
              <w:left w:val="single" w:color="auto" w:sz="4" w:space="0"/>
              <w:bottom w:val="single" w:color="auto" w:sz="4" w:space="0"/>
              <w:right w:val="single" w:color="auto" w:sz="4" w:space="0"/>
            </w:tcBorders>
            <w:noWrap/>
            <w:vAlign w:val="center"/>
          </w:tcPr>
          <w:p w14:paraId="29DADF84">
            <w:pPr>
              <w:jc w:val="right"/>
              <w:rPr>
                <w:rFonts w:hint="default" w:ascii="Times New Roman" w:hAnsi="Times New Roman" w:cs="Times New Roman" w:eastAsiaTheme="minorEastAsia"/>
                <w:i w:val="0"/>
                <w:iCs w:val="0"/>
                <w:color w:val="000000"/>
                <w:sz w:val="18"/>
                <w:szCs w:val="18"/>
                <w:highlight w:val="none"/>
                <w:u w:val="none"/>
              </w:rPr>
            </w:pPr>
          </w:p>
        </w:tc>
      </w:tr>
      <w:tr w14:paraId="2213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E86C4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2D75E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50" w:type="pct"/>
            <w:tcBorders>
              <w:top w:val="single" w:color="auto" w:sz="4" w:space="0"/>
              <w:left w:val="single" w:color="auto" w:sz="4" w:space="0"/>
              <w:bottom w:val="single" w:color="auto" w:sz="4" w:space="0"/>
              <w:right w:val="single" w:color="auto" w:sz="4" w:space="0"/>
            </w:tcBorders>
            <w:noWrap/>
            <w:vAlign w:val="center"/>
          </w:tcPr>
          <w:p w14:paraId="43ABD743">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EBBDE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B76E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26D6E586">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1B3832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3E695E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51" w:type="pct"/>
            <w:tcBorders>
              <w:top w:val="single" w:color="auto" w:sz="4" w:space="0"/>
              <w:left w:val="single" w:color="auto" w:sz="4" w:space="0"/>
              <w:bottom w:val="single" w:color="auto" w:sz="4" w:space="0"/>
              <w:right w:val="single" w:color="auto" w:sz="4" w:space="0"/>
            </w:tcBorders>
            <w:noWrap/>
            <w:vAlign w:val="center"/>
          </w:tcPr>
          <w:p w14:paraId="5198CE4C">
            <w:pPr>
              <w:jc w:val="right"/>
              <w:rPr>
                <w:rFonts w:hint="default" w:ascii="Times New Roman" w:hAnsi="Times New Roman" w:cs="Times New Roman" w:eastAsiaTheme="minorEastAsia"/>
                <w:i w:val="0"/>
                <w:iCs w:val="0"/>
                <w:color w:val="000000"/>
                <w:sz w:val="18"/>
                <w:szCs w:val="18"/>
                <w:highlight w:val="none"/>
                <w:u w:val="none"/>
              </w:rPr>
            </w:pPr>
          </w:p>
        </w:tc>
      </w:tr>
      <w:tr w14:paraId="2CDF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6CDE12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69DCF8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50" w:type="pct"/>
            <w:tcBorders>
              <w:top w:val="single" w:color="auto" w:sz="4" w:space="0"/>
              <w:left w:val="single" w:color="auto" w:sz="4" w:space="0"/>
              <w:bottom w:val="single" w:color="auto" w:sz="4" w:space="0"/>
              <w:right w:val="single" w:color="auto" w:sz="4" w:space="0"/>
            </w:tcBorders>
            <w:noWrap/>
            <w:vAlign w:val="center"/>
          </w:tcPr>
          <w:p w14:paraId="33789F6F">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2170F5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ED550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B21904F">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9D6737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145092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51" w:type="pct"/>
            <w:tcBorders>
              <w:top w:val="single" w:color="auto" w:sz="4" w:space="0"/>
              <w:left w:val="single" w:color="auto" w:sz="4" w:space="0"/>
              <w:bottom w:val="single" w:color="auto" w:sz="4" w:space="0"/>
              <w:right w:val="single" w:color="auto" w:sz="4" w:space="0"/>
            </w:tcBorders>
            <w:noWrap/>
            <w:vAlign w:val="center"/>
          </w:tcPr>
          <w:p w14:paraId="076A8A09">
            <w:pPr>
              <w:jc w:val="right"/>
              <w:rPr>
                <w:rFonts w:hint="default" w:ascii="Times New Roman" w:hAnsi="Times New Roman" w:cs="Times New Roman" w:eastAsiaTheme="minorEastAsia"/>
                <w:i w:val="0"/>
                <w:iCs w:val="0"/>
                <w:color w:val="000000"/>
                <w:sz w:val="18"/>
                <w:szCs w:val="18"/>
                <w:highlight w:val="none"/>
                <w:u w:val="none"/>
              </w:rPr>
            </w:pPr>
          </w:p>
        </w:tc>
      </w:tr>
      <w:tr w14:paraId="2062E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3EF56C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6ACE01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50" w:type="pct"/>
            <w:tcBorders>
              <w:top w:val="single" w:color="auto" w:sz="4" w:space="0"/>
              <w:left w:val="single" w:color="auto" w:sz="4" w:space="0"/>
              <w:bottom w:val="single" w:color="auto" w:sz="4" w:space="0"/>
              <w:right w:val="single" w:color="auto" w:sz="4" w:space="0"/>
            </w:tcBorders>
            <w:noWrap/>
            <w:vAlign w:val="center"/>
          </w:tcPr>
          <w:p w14:paraId="61D0374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4" w:type="pct"/>
            <w:tcBorders>
              <w:top w:val="single" w:color="auto" w:sz="4" w:space="0"/>
              <w:left w:val="single" w:color="auto" w:sz="4" w:space="0"/>
              <w:bottom w:val="single" w:color="auto" w:sz="4" w:space="0"/>
              <w:right w:val="single" w:color="auto" w:sz="4" w:space="0"/>
            </w:tcBorders>
            <w:noWrap/>
            <w:vAlign w:val="center"/>
          </w:tcPr>
          <w:p w14:paraId="12AFE8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72F22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46A64CCC">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67934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01C08C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51" w:type="pct"/>
            <w:tcBorders>
              <w:top w:val="single" w:color="auto" w:sz="4" w:space="0"/>
              <w:left w:val="single" w:color="auto" w:sz="4" w:space="0"/>
              <w:bottom w:val="single" w:color="auto" w:sz="4" w:space="0"/>
              <w:right w:val="single" w:color="auto" w:sz="4" w:space="0"/>
            </w:tcBorders>
            <w:noWrap/>
            <w:vAlign w:val="center"/>
          </w:tcPr>
          <w:p w14:paraId="11856C34">
            <w:pPr>
              <w:jc w:val="right"/>
              <w:rPr>
                <w:rFonts w:hint="default" w:ascii="Times New Roman" w:hAnsi="Times New Roman" w:cs="Times New Roman" w:eastAsiaTheme="minorEastAsia"/>
                <w:i w:val="0"/>
                <w:iCs w:val="0"/>
                <w:color w:val="000000"/>
                <w:sz w:val="18"/>
                <w:szCs w:val="18"/>
                <w:highlight w:val="none"/>
                <w:u w:val="none"/>
              </w:rPr>
            </w:pPr>
          </w:p>
        </w:tc>
      </w:tr>
      <w:tr w14:paraId="6F48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FA4D2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7A427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50" w:type="pct"/>
            <w:tcBorders>
              <w:top w:val="single" w:color="auto" w:sz="4" w:space="0"/>
              <w:left w:val="single" w:color="auto" w:sz="4" w:space="0"/>
              <w:bottom w:val="single" w:color="auto" w:sz="4" w:space="0"/>
              <w:right w:val="single" w:color="auto" w:sz="4" w:space="0"/>
            </w:tcBorders>
            <w:noWrap/>
            <w:vAlign w:val="center"/>
          </w:tcPr>
          <w:p w14:paraId="10928424">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A803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7D269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20005B4D">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5D06C8F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296883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51" w:type="pct"/>
            <w:tcBorders>
              <w:top w:val="single" w:color="auto" w:sz="4" w:space="0"/>
              <w:left w:val="single" w:color="auto" w:sz="4" w:space="0"/>
              <w:bottom w:val="single" w:color="auto" w:sz="4" w:space="0"/>
              <w:right w:val="single" w:color="auto" w:sz="4" w:space="0"/>
            </w:tcBorders>
            <w:noWrap/>
            <w:vAlign w:val="center"/>
          </w:tcPr>
          <w:p w14:paraId="513E96AA">
            <w:pPr>
              <w:jc w:val="right"/>
              <w:rPr>
                <w:rFonts w:hint="default" w:ascii="Times New Roman" w:hAnsi="Times New Roman" w:cs="Times New Roman" w:eastAsiaTheme="minorEastAsia"/>
                <w:i w:val="0"/>
                <w:iCs w:val="0"/>
                <w:color w:val="000000"/>
                <w:sz w:val="18"/>
                <w:szCs w:val="18"/>
                <w:highlight w:val="none"/>
                <w:u w:val="none"/>
              </w:rPr>
            </w:pPr>
          </w:p>
        </w:tc>
      </w:tr>
      <w:tr w14:paraId="157FB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50A370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56755DA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50" w:type="pct"/>
            <w:tcBorders>
              <w:top w:val="single" w:color="auto" w:sz="4" w:space="0"/>
              <w:left w:val="single" w:color="auto" w:sz="4" w:space="0"/>
              <w:bottom w:val="single" w:color="auto" w:sz="4" w:space="0"/>
              <w:right w:val="single" w:color="auto" w:sz="4" w:space="0"/>
            </w:tcBorders>
            <w:noWrap/>
            <w:vAlign w:val="center"/>
          </w:tcPr>
          <w:p w14:paraId="3E245238">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E56B6C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A721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33D467BC">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0655B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2D06D4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51" w:type="pct"/>
            <w:tcBorders>
              <w:top w:val="single" w:color="auto" w:sz="4" w:space="0"/>
              <w:left w:val="single" w:color="auto" w:sz="4" w:space="0"/>
              <w:bottom w:val="single" w:color="auto" w:sz="4" w:space="0"/>
              <w:right w:val="single" w:color="auto" w:sz="4" w:space="0"/>
            </w:tcBorders>
            <w:noWrap/>
            <w:vAlign w:val="center"/>
          </w:tcPr>
          <w:p w14:paraId="50BF59F0">
            <w:pPr>
              <w:jc w:val="right"/>
              <w:rPr>
                <w:rFonts w:hint="default" w:ascii="Times New Roman" w:hAnsi="Times New Roman" w:cs="Times New Roman" w:eastAsiaTheme="minorEastAsia"/>
                <w:i w:val="0"/>
                <w:iCs w:val="0"/>
                <w:color w:val="000000"/>
                <w:sz w:val="18"/>
                <w:szCs w:val="18"/>
                <w:highlight w:val="none"/>
                <w:u w:val="none"/>
              </w:rPr>
            </w:pPr>
          </w:p>
        </w:tc>
      </w:tr>
      <w:tr w14:paraId="427E0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030B66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7B002C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50" w:type="pct"/>
            <w:tcBorders>
              <w:top w:val="single" w:color="auto" w:sz="4" w:space="0"/>
              <w:left w:val="single" w:color="auto" w:sz="4" w:space="0"/>
              <w:bottom w:val="single" w:color="auto" w:sz="4" w:space="0"/>
              <w:right w:val="single" w:color="auto" w:sz="4" w:space="0"/>
            </w:tcBorders>
            <w:noWrap/>
            <w:vAlign w:val="center"/>
          </w:tcPr>
          <w:p w14:paraId="405BA68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39.67</w:t>
            </w:r>
          </w:p>
        </w:tc>
        <w:tc>
          <w:tcPr>
            <w:tcW w:w="424" w:type="pct"/>
            <w:tcBorders>
              <w:top w:val="single" w:color="auto" w:sz="4" w:space="0"/>
              <w:left w:val="single" w:color="auto" w:sz="4" w:space="0"/>
              <w:bottom w:val="single" w:color="auto" w:sz="4" w:space="0"/>
              <w:right w:val="single" w:color="auto" w:sz="4" w:space="0"/>
            </w:tcBorders>
            <w:noWrap/>
            <w:vAlign w:val="center"/>
          </w:tcPr>
          <w:p w14:paraId="182CBE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36FD9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3BC4C1F9">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252F29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554BFE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4C0A17CF">
            <w:pPr>
              <w:jc w:val="right"/>
              <w:rPr>
                <w:rFonts w:hint="default" w:ascii="Times New Roman" w:hAnsi="Times New Roman" w:cs="Times New Roman" w:eastAsiaTheme="minorEastAsia"/>
                <w:i w:val="0"/>
                <w:iCs w:val="0"/>
                <w:color w:val="000000"/>
                <w:sz w:val="18"/>
                <w:szCs w:val="18"/>
                <w:highlight w:val="none"/>
                <w:u w:val="none"/>
              </w:rPr>
            </w:pPr>
          </w:p>
        </w:tc>
      </w:tr>
      <w:tr w14:paraId="266B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5A46412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BD414C9">
            <w:pPr>
              <w:jc w:val="left"/>
              <w:rPr>
                <w:rFonts w:hint="eastAsia" w:asciiTheme="minorEastAsia" w:hAnsiTheme="minorEastAsia" w:eastAsiaTheme="minorEastAsia" w:cstheme="minorEastAsia"/>
                <w:i w:val="0"/>
                <w:iCs w:val="0"/>
                <w:color w:val="000000"/>
                <w:sz w:val="18"/>
                <w:szCs w:val="18"/>
                <w:highlight w:val="none"/>
                <w:u w:val="none"/>
              </w:rPr>
            </w:pPr>
          </w:p>
        </w:tc>
        <w:tc>
          <w:tcPr>
            <w:tcW w:w="450" w:type="pct"/>
            <w:tcBorders>
              <w:top w:val="single" w:color="auto" w:sz="4" w:space="0"/>
              <w:left w:val="single" w:color="auto" w:sz="4" w:space="0"/>
              <w:bottom w:val="single" w:color="auto" w:sz="4" w:space="0"/>
              <w:right w:val="single" w:color="auto" w:sz="4" w:space="0"/>
            </w:tcBorders>
            <w:noWrap/>
            <w:vAlign w:val="center"/>
          </w:tcPr>
          <w:p w14:paraId="54350755">
            <w:pPr>
              <w:jc w:val="lef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49BA7C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FB80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688C4EA3">
            <w:pPr>
              <w:jc w:val="righ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2785F99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1DED1F3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3AC9641E">
            <w:pPr>
              <w:jc w:val="right"/>
              <w:rPr>
                <w:rFonts w:hint="default" w:ascii="Times New Roman" w:hAnsi="Times New Roman" w:cs="Times New Roman" w:eastAsiaTheme="minorEastAsia"/>
                <w:i w:val="0"/>
                <w:iCs w:val="0"/>
                <w:color w:val="000000"/>
                <w:sz w:val="18"/>
                <w:szCs w:val="18"/>
                <w:highlight w:val="none"/>
                <w:u w:val="none"/>
              </w:rPr>
            </w:pPr>
          </w:p>
        </w:tc>
      </w:tr>
      <w:tr w14:paraId="0716C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2EFABE89">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68DEE4A">
            <w:pPr>
              <w:jc w:val="left"/>
              <w:rPr>
                <w:rFonts w:hint="eastAsia" w:asciiTheme="minorEastAsia" w:hAnsiTheme="minorEastAsia" w:eastAsiaTheme="minorEastAsia" w:cstheme="minorEastAsia"/>
                <w:i w:val="0"/>
                <w:iCs w:val="0"/>
                <w:color w:val="000000"/>
                <w:sz w:val="18"/>
                <w:szCs w:val="18"/>
                <w:highlight w:val="none"/>
                <w:u w:val="none"/>
              </w:rPr>
            </w:pPr>
          </w:p>
        </w:tc>
        <w:tc>
          <w:tcPr>
            <w:tcW w:w="450" w:type="pct"/>
            <w:tcBorders>
              <w:top w:val="single" w:color="auto" w:sz="4" w:space="0"/>
              <w:left w:val="single" w:color="auto" w:sz="4" w:space="0"/>
              <w:bottom w:val="single" w:color="auto" w:sz="4" w:space="0"/>
              <w:right w:val="single" w:color="auto" w:sz="4" w:space="0"/>
            </w:tcBorders>
            <w:noWrap/>
            <w:vAlign w:val="center"/>
          </w:tcPr>
          <w:p w14:paraId="20DA9F8F">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66DEE315">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22AA56">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5F2CE12B">
            <w:pPr>
              <w:jc w:val="lef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4052B4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38CC8D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51" w:type="pct"/>
            <w:tcBorders>
              <w:top w:val="single" w:color="auto" w:sz="4" w:space="0"/>
              <w:left w:val="single" w:color="auto" w:sz="4" w:space="0"/>
              <w:bottom w:val="single" w:color="auto" w:sz="4" w:space="0"/>
              <w:right w:val="single" w:color="auto" w:sz="4" w:space="0"/>
            </w:tcBorders>
            <w:noWrap/>
            <w:vAlign w:val="center"/>
          </w:tcPr>
          <w:p w14:paraId="1B320197">
            <w:pPr>
              <w:jc w:val="right"/>
              <w:rPr>
                <w:rFonts w:hint="default" w:ascii="Times New Roman" w:hAnsi="Times New Roman" w:cs="Times New Roman" w:eastAsiaTheme="minorEastAsia"/>
                <w:i w:val="0"/>
                <w:iCs w:val="0"/>
                <w:color w:val="000000"/>
                <w:sz w:val="18"/>
                <w:szCs w:val="18"/>
                <w:highlight w:val="none"/>
                <w:u w:val="none"/>
              </w:rPr>
            </w:pPr>
          </w:p>
        </w:tc>
      </w:tr>
      <w:tr w14:paraId="11678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182E188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3871DC">
            <w:pPr>
              <w:jc w:val="left"/>
              <w:rPr>
                <w:rFonts w:hint="eastAsia" w:asciiTheme="minorEastAsia" w:hAnsiTheme="minorEastAsia" w:eastAsiaTheme="minorEastAsia" w:cstheme="minorEastAsia"/>
                <w:i w:val="0"/>
                <w:iCs w:val="0"/>
                <w:color w:val="000000"/>
                <w:sz w:val="18"/>
                <w:szCs w:val="18"/>
                <w:highlight w:val="none"/>
                <w:u w:val="none"/>
              </w:rPr>
            </w:pPr>
          </w:p>
        </w:tc>
        <w:tc>
          <w:tcPr>
            <w:tcW w:w="450" w:type="pct"/>
            <w:tcBorders>
              <w:top w:val="single" w:color="auto" w:sz="4" w:space="0"/>
              <w:left w:val="single" w:color="auto" w:sz="4" w:space="0"/>
              <w:bottom w:val="single" w:color="auto" w:sz="4" w:space="0"/>
              <w:right w:val="single" w:color="auto" w:sz="4" w:space="0"/>
            </w:tcBorders>
            <w:noWrap/>
            <w:vAlign w:val="center"/>
          </w:tcPr>
          <w:p w14:paraId="4FFE4116">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791A43D">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4A7BF9">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0A759309">
            <w:pPr>
              <w:jc w:val="lef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367CBC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105D0B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51" w:type="pct"/>
            <w:tcBorders>
              <w:top w:val="single" w:color="auto" w:sz="4" w:space="0"/>
              <w:left w:val="single" w:color="auto" w:sz="4" w:space="0"/>
              <w:bottom w:val="single" w:color="auto" w:sz="4" w:space="0"/>
              <w:right w:val="single" w:color="auto" w:sz="4" w:space="0"/>
            </w:tcBorders>
            <w:noWrap/>
            <w:vAlign w:val="center"/>
          </w:tcPr>
          <w:p w14:paraId="392BB241">
            <w:pPr>
              <w:jc w:val="right"/>
              <w:rPr>
                <w:rFonts w:hint="default" w:ascii="Times New Roman" w:hAnsi="Times New Roman" w:cs="Times New Roman" w:eastAsiaTheme="minorEastAsia"/>
                <w:i w:val="0"/>
                <w:iCs w:val="0"/>
                <w:color w:val="000000"/>
                <w:sz w:val="18"/>
                <w:szCs w:val="18"/>
                <w:highlight w:val="none"/>
                <w:u w:val="none"/>
              </w:rPr>
            </w:pPr>
          </w:p>
        </w:tc>
      </w:tr>
      <w:tr w14:paraId="40F87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4A5A975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2BF6F08">
            <w:pPr>
              <w:jc w:val="left"/>
              <w:rPr>
                <w:rFonts w:hint="eastAsia" w:asciiTheme="minorEastAsia" w:hAnsiTheme="minorEastAsia" w:eastAsiaTheme="minorEastAsia" w:cstheme="minorEastAsia"/>
                <w:i w:val="0"/>
                <w:iCs w:val="0"/>
                <w:color w:val="000000"/>
                <w:sz w:val="18"/>
                <w:szCs w:val="18"/>
                <w:highlight w:val="none"/>
                <w:u w:val="none"/>
              </w:rPr>
            </w:pPr>
          </w:p>
        </w:tc>
        <w:tc>
          <w:tcPr>
            <w:tcW w:w="450" w:type="pct"/>
            <w:tcBorders>
              <w:top w:val="single" w:color="auto" w:sz="4" w:space="0"/>
              <w:left w:val="single" w:color="auto" w:sz="4" w:space="0"/>
              <w:bottom w:val="single" w:color="auto" w:sz="4" w:space="0"/>
              <w:right w:val="single" w:color="auto" w:sz="4" w:space="0"/>
            </w:tcBorders>
            <w:noWrap/>
            <w:vAlign w:val="center"/>
          </w:tcPr>
          <w:p w14:paraId="444512BF">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2193BFA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4CEE94">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23122F6C">
            <w:pPr>
              <w:jc w:val="lef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690388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50D2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51" w:type="pct"/>
            <w:tcBorders>
              <w:top w:val="single" w:color="auto" w:sz="4" w:space="0"/>
              <w:left w:val="single" w:color="auto" w:sz="4" w:space="0"/>
              <w:bottom w:val="single" w:color="auto" w:sz="4" w:space="0"/>
              <w:right w:val="single" w:color="auto" w:sz="4" w:space="0"/>
            </w:tcBorders>
            <w:noWrap/>
            <w:vAlign w:val="center"/>
          </w:tcPr>
          <w:p w14:paraId="4DA851DA">
            <w:pPr>
              <w:jc w:val="right"/>
              <w:rPr>
                <w:rFonts w:hint="default" w:ascii="Times New Roman" w:hAnsi="Times New Roman" w:cs="Times New Roman" w:eastAsiaTheme="minorEastAsia"/>
                <w:i w:val="0"/>
                <w:iCs w:val="0"/>
                <w:color w:val="000000"/>
                <w:sz w:val="18"/>
                <w:szCs w:val="18"/>
                <w:highlight w:val="none"/>
                <w:u w:val="none"/>
              </w:rPr>
            </w:pPr>
          </w:p>
        </w:tc>
      </w:tr>
      <w:tr w14:paraId="1E241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4" w:type="pct"/>
            <w:tcBorders>
              <w:top w:val="single" w:color="auto" w:sz="4" w:space="0"/>
              <w:left w:val="single" w:color="auto" w:sz="4" w:space="0"/>
              <w:bottom w:val="single" w:color="auto" w:sz="4" w:space="0"/>
              <w:right w:val="single" w:color="auto" w:sz="4" w:space="0"/>
            </w:tcBorders>
            <w:noWrap/>
            <w:vAlign w:val="center"/>
          </w:tcPr>
          <w:p w14:paraId="7B65D841">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3552575C">
            <w:pPr>
              <w:jc w:val="left"/>
              <w:rPr>
                <w:rFonts w:hint="eastAsia" w:asciiTheme="minorEastAsia" w:hAnsiTheme="minorEastAsia" w:eastAsiaTheme="minorEastAsia" w:cstheme="minorEastAsia"/>
                <w:i w:val="0"/>
                <w:iCs w:val="0"/>
                <w:color w:val="000000"/>
                <w:sz w:val="18"/>
                <w:szCs w:val="18"/>
                <w:highlight w:val="none"/>
                <w:u w:val="none"/>
              </w:rPr>
            </w:pPr>
          </w:p>
        </w:tc>
        <w:tc>
          <w:tcPr>
            <w:tcW w:w="450" w:type="pct"/>
            <w:tcBorders>
              <w:top w:val="single" w:color="auto" w:sz="4" w:space="0"/>
              <w:left w:val="single" w:color="auto" w:sz="4" w:space="0"/>
              <w:bottom w:val="single" w:color="auto" w:sz="4" w:space="0"/>
              <w:right w:val="single" w:color="auto" w:sz="4" w:space="0"/>
            </w:tcBorders>
            <w:noWrap/>
            <w:vAlign w:val="center"/>
          </w:tcPr>
          <w:p w14:paraId="482851A2">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38E8D9C9">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C66425">
            <w:pPr>
              <w:jc w:val="left"/>
              <w:rPr>
                <w:rFonts w:hint="eastAsia" w:asciiTheme="minorEastAsia" w:hAnsiTheme="minorEastAsia" w:eastAsiaTheme="minorEastAsia" w:cstheme="minorEastAsia"/>
                <w:i w:val="0"/>
                <w:iCs w:val="0"/>
                <w:color w:val="000000"/>
                <w:sz w:val="18"/>
                <w:szCs w:val="18"/>
                <w:highlight w:val="none"/>
                <w:u w:val="none"/>
              </w:rPr>
            </w:pPr>
          </w:p>
        </w:tc>
        <w:tc>
          <w:tcPr>
            <w:tcW w:w="424" w:type="pct"/>
            <w:gridSpan w:val="2"/>
            <w:tcBorders>
              <w:top w:val="single" w:color="auto" w:sz="4" w:space="0"/>
              <w:left w:val="single" w:color="auto" w:sz="4" w:space="0"/>
              <w:bottom w:val="single" w:color="auto" w:sz="4" w:space="0"/>
              <w:right w:val="single" w:color="auto" w:sz="4" w:space="0"/>
            </w:tcBorders>
            <w:noWrap/>
            <w:vAlign w:val="center"/>
          </w:tcPr>
          <w:p w14:paraId="3BC4E97C">
            <w:pPr>
              <w:jc w:val="left"/>
              <w:rPr>
                <w:rFonts w:hint="default" w:ascii="Times New Roman" w:hAnsi="Times New Roman" w:cs="Times New Roman" w:eastAsiaTheme="minorEastAsia"/>
                <w:i w:val="0"/>
                <w:iCs w:val="0"/>
                <w:color w:val="000000"/>
                <w:sz w:val="18"/>
                <w:szCs w:val="18"/>
                <w:highlight w:val="none"/>
                <w:u w:val="none"/>
              </w:rPr>
            </w:pPr>
          </w:p>
        </w:tc>
        <w:tc>
          <w:tcPr>
            <w:tcW w:w="424" w:type="pct"/>
            <w:tcBorders>
              <w:top w:val="single" w:color="auto" w:sz="4" w:space="0"/>
              <w:left w:val="single" w:color="auto" w:sz="4" w:space="0"/>
              <w:bottom w:val="single" w:color="auto" w:sz="4" w:space="0"/>
              <w:right w:val="single" w:color="auto" w:sz="4" w:space="0"/>
            </w:tcBorders>
            <w:noWrap/>
            <w:vAlign w:val="center"/>
          </w:tcPr>
          <w:p w14:paraId="705688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7B4CA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51" w:type="pct"/>
            <w:tcBorders>
              <w:top w:val="single" w:color="auto" w:sz="4" w:space="0"/>
              <w:left w:val="single" w:color="auto" w:sz="4" w:space="0"/>
              <w:bottom w:val="single" w:color="auto" w:sz="4" w:space="0"/>
              <w:right w:val="single" w:color="auto" w:sz="4" w:space="0"/>
            </w:tcBorders>
            <w:noWrap/>
            <w:vAlign w:val="center"/>
          </w:tcPr>
          <w:p w14:paraId="4C7737A9">
            <w:pPr>
              <w:jc w:val="right"/>
              <w:rPr>
                <w:rFonts w:hint="default" w:ascii="Times New Roman" w:hAnsi="Times New Roman" w:cs="Times New Roman" w:eastAsiaTheme="minorEastAsia"/>
                <w:i w:val="0"/>
                <w:iCs w:val="0"/>
                <w:color w:val="000000"/>
                <w:sz w:val="18"/>
                <w:szCs w:val="18"/>
                <w:highlight w:val="none"/>
                <w:u w:val="none"/>
              </w:rPr>
            </w:pPr>
          </w:p>
        </w:tc>
      </w:tr>
      <w:tr w14:paraId="11D6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4" w:type="pct"/>
            <w:gridSpan w:val="2"/>
            <w:tcBorders>
              <w:top w:val="single" w:color="auto" w:sz="4" w:space="0"/>
              <w:left w:val="single" w:color="auto" w:sz="4" w:space="0"/>
              <w:bottom w:val="single" w:color="auto" w:sz="4" w:space="0"/>
              <w:right w:val="single" w:color="auto" w:sz="4" w:space="0"/>
            </w:tcBorders>
            <w:noWrap/>
            <w:vAlign w:val="center"/>
          </w:tcPr>
          <w:p w14:paraId="591E96C9">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50" w:type="pct"/>
            <w:tcBorders>
              <w:top w:val="single" w:color="auto" w:sz="4" w:space="0"/>
              <w:left w:val="single" w:color="auto" w:sz="4" w:space="0"/>
              <w:bottom w:val="single" w:color="auto" w:sz="4" w:space="0"/>
              <w:right w:val="single" w:color="auto" w:sz="4" w:space="0"/>
            </w:tcBorders>
            <w:noWrap/>
            <w:vAlign w:val="center"/>
          </w:tcPr>
          <w:p w14:paraId="7EE0D64E">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3,155.68</w:t>
            </w:r>
          </w:p>
        </w:tc>
        <w:tc>
          <w:tcPr>
            <w:tcW w:w="2873" w:type="pct"/>
            <w:gridSpan w:val="7"/>
            <w:tcBorders>
              <w:top w:val="single" w:color="auto" w:sz="4" w:space="0"/>
              <w:left w:val="single" w:color="auto" w:sz="4" w:space="0"/>
              <w:bottom w:val="single" w:color="auto" w:sz="4" w:space="0"/>
              <w:right w:val="single" w:color="auto" w:sz="4" w:space="0"/>
            </w:tcBorders>
            <w:noWrap/>
            <w:vAlign w:val="center"/>
          </w:tcPr>
          <w:p w14:paraId="06965DE1">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51" w:type="pct"/>
            <w:tcBorders>
              <w:top w:val="single" w:color="auto" w:sz="4" w:space="0"/>
              <w:left w:val="single" w:color="auto" w:sz="4" w:space="0"/>
              <w:bottom w:val="single" w:color="auto" w:sz="4" w:space="0"/>
              <w:right w:val="single" w:color="auto" w:sz="4" w:space="0"/>
            </w:tcBorders>
            <w:noWrap/>
            <w:vAlign w:val="center"/>
          </w:tcPr>
          <w:p w14:paraId="4A97DCD0">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0.50</w:t>
            </w:r>
          </w:p>
        </w:tc>
      </w:tr>
      <w:tr w14:paraId="050BC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0683A989">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6D9C214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38CEED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87"/>
        <w:gridCol w:w="1276"/>
        <w:gridCol w:w="1129"/>
        <w:gridCol w:w="886"/>
        <w:gridCol w:w="957"/>
        <w:gridCol w:w="362"/>
        <w:gridCol w:w="605"/>
        <w:gridCol w:w="989"/>
        <w:gridCol w:w="1770"/>
      </w:tblGrid>
      <w:tr w14:paraId="78646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3005787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1F52E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0FB931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5F61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7CC16ED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部门（单位）：河北城乡建设学校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104C1B53">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5" w:type="pct"/>
            <w:gridSpan w:val="3"/>
            <w:tcBorders>
              <w:top w:val="nil"/>
              <w:left w:val="nil"/>
              <w:bottom w:val="single" w:color="auto" w:sz="4" w:space="0"/>
              <w:right w:val="nil"/>
            </w:tcBorders>
            <w:noWrap/>
            <w:vAlign w:val="bottom"/>
          </w:tcPr>
          <w:p w14:paraId="14CFDBAD">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CA6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0EE461A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2" w:type="pct"/>
            <w:vMerge w:val="restart"/>
            <w:tcBorders>
              <w:top w:val="single" w:color="auto" w:sz="4" w:space="0"/>
              <w:left w:val="nil"/>
              <w:bottom w:val="single" w:color="000000" w:sz="4" w:space="0"/>
              <w:right w:val="single" w:color="000000" w:sz="4" w:space="0"/>
            </w:tcBorders>
            <w:noWrap w:val="0"/>
            <w:vAlign w:val="center"/>
          </w:tcPr>
          <w:p w14:paraId="4F4F1D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169DCD5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8" w:type="pct"/>
            <w:gridSpan w:val="4"/>
            <w:tcBorders>
              <w:top w:val="single" w:color="auto" w:sz="4" w:space="0"/>
              <w:left w:val="nil"/>
              <w:bottom w:val="single" w:color="000000" w:sz="4" w:space="0"/>
              <w:right w:val="single" w:color="000000" w:sz="4" w:space="0"/>
            </w:tcBorders>
            <w:noWrap w:val="0"/>
            <w:vAlign w:val="center"/>
          </w:tcPr>
          <w:p w14:paraId="54F245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4" w:type="pct"/>
            <w:vMerge w:val="restart"/>
            <w:tcBorders>
              <w:top w:val="single" w:color="auto" w:sz="4" w:space="0"/>
              <w:left w:val="nil"/>
              <w:right w:val="single" w:color="000000" w:sz="4" w:space="0"/>
            </w:tcBorders>
            <w:noWrap w:val="0"/>
            <w:vAlign w:val="center"/>
          </w:tcPr>
          <w:p w14:paraId="00EC97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6702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restart"/>
            <w:tcBorders>
              <w:top w:val="nil"/>
              <w:left w:val="single" w:color="000000" w:sz="4" w:space="0"/>
              <w:bottom w:val="single" w:color="000000" w:sz="4" w:space="0"/>
              <w:right w:val="single" w:color="000000" w:sz="4" w:space="0"/>
            </w:tcBorders>
            <w:noWrap w:val="0"/>
            <w:vAlign w:val="center"/>
          </w:tcPr>
          <w:p w14:paraId="4751344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689BD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2" w:type="pct"/>
            <w:vMerge w:val="continue"/>
            <w:tcBorders>
              <w:top w:val="single" w:color="000000" w:sz="4" w:space="0"/>
              <w:left w:val="nil"/>
              <w:bottom w:val="single" w:color="000000" w:sz="4" w:space="0"/>
              <w:right w:val="single" w:color="000000" w:sz="4" w:space="0"/>
            </w:tcBorders>
            <w:noWrap w:val="0"/>
            <w:vAlign w:val="center"/>
          </w:tcPr>
          <w:p w14:paraId="50124FB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AE1EDB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707614A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27FE875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62A424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4" w:type="pct"/>
            <w:vMerge w:val="continue"/>
            <w:tcBorders>
              <w:left w:val="nil"/>
              <w:right w:val="single" w:color="000000" w:sz="4" w:space="0"/>
            </w:tcBorders>
            <w:noWrap w:val="0"/>
            <w:vAlign w:val="center"/>
          </w:tcPr>
          <w:p w14:paraId="08E01B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59B30B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219C45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0BF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continue"/>
            <w:tcBorders>
              <w:top w:val="nil"/>
              <w:left w:val="single" w:color="000000" w:sz="4" w:space="0"/>
              <w:bottom w:val="single" w:color="000000" w:sz="4" w:space="0"/>
              <w:right w:val="single" w:color="000000" w:sz="4" w:space="0"/>
            </w:tcBorders>
            <w:noWrap w:val="0"/>
            <w:vAlign w:val="center"/>
          </w:tcPr>
          <w:p w14:paraId="0FD2D9B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22D0721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2" w:type="pct"/>
            <w:vMerge w:val="continue"/>
            <w:tcBorders>
              <w:top w:val="single" w:color="000000" w:sz="4" w:space="0"/>
              <w:left w:val="nil"/>
              <w:bottom w:val="single" w:color="000000" w:sz="4" w:space="0"/>
              <w:right w:val="single" w:color="000000" w:sz="4" w:space="0"/>
            </w:tcBorders>
            <w:noWrap w:val="0"/>
            <w:vAlign w:val="center"/>
          </w:tcPr>
          <w:p w14:paraId="4F7F6E6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43B8F48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2C23B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505869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413613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right w:val="single" w:color="000000" w:sz="4" w:space="0"/>
            </w:tcBorders>
            <w:noWrap w:val="0"/>
            <w:vAlign w:val="center"/>
          </w:tcPr>
          <w:p w14:paraId="23E146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AE0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0" w:type="pct"/>
            <w:vMerge w:val="continue"/>
            <w:tcBorders>
              <w:top w:val="nil"/>
              <w:left w:val="single" w:color="000000" w:sz="4" w:space="0"/>
              <w:bottom w:val="single" w:color="auto" w:sz="4" w:space="0"/>
              <w:right w:val="single" w:color="000000" w:sz="4" w:space="0"/>
            </w:tcBorders>
            <w:noWrap w:val="0"/>
            <w:vAlign w:val="center"/>
          </w:tcPr>
          <w:p w14:paraId="53AC66D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04014D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2" w:type="pct"/>
            <w:vMerge w:val="continue"/>
            <w:tcBorders>
              <w:top w:val="single" w:color="000000" w:sz="4" w:space="0"/>
              <w:left w:val="nil"/>
              <w:bottom w:val="single" w:color="000000" w:sz="4" w:space="0"/>
              <w:right w:val="single" w:color="000000" w:sz="4" w:space="0"/>
            </w:tcBorders>
            <w:noWrap w:val="0"/>
            <w:vAlign w:val="center"/>
          </w:tcPr>
          <w:p w14:paraId="0C550A1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561ECE8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2398154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209B63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19BACD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4" w:type="pct"/>
            <w:vMerge w:val="continue"/>
            <w:tcBorders>
              <w:left w:val="nil"/>
              <w:bottom w:val="single" w:color="000000" w:sz="4" w:space="0"/>
              <w:right w:val="single" w:color="000000" w:sz="4" w:space="0"/>
            </w:tcBorders>
            <w:noWrap w:val="0"/>
            <w:vAlign w:val="center"/>
          </w:tcPr>
          <w:p w14:paraId="2085DE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2418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3A176FE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2" w:type="pct"/>
            <w:tcBorders>
              <w:top w:val="nil"/>
              <w:left w:val="single" w:color="auto" w:sz="4" w:space="0"/>
              <w:bottom w:val="single" w:color="000000" w:sz="4" w:space="0"/>
              <w:right w:val="single" w:color="000000" w:sz="4" w:space="0"/>
            </w:tcBorders>
            <w:noWrap/>
            <w:vAlign w:val="center"/>
          </w:tcPr>
          <w:p w14:paraId="775E1DF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22EE390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09179A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16DBD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35B4338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4" w:type="pct"/>
            <w:tcBorders>
              <w:top w:val="nil"/>
              <w:left w:val="nil"/>
              <w:bottom w:val="single" w:color="000000" w:sz="4" w:space="0"/>
              <w:right w:val="single" w:color="000000" w:sz="4" w:space="0"/>
            </w:tcBorders>
            <w:noWrap/>
            <w:vAlign w:val="center"/>
          </w:tcPr>
          <w:p w14:paraId="52B1AE7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453353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53B6FC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2" w:type="pct"/>
            <w:tcBorders>
              <w:top w:val="nil"/>
              <w:left w:val="single" w:color="auto" w:sz="4" w:space="0"/>
              <w:bottom w:val="single" w:color="000000" w:sz="4" w:space="0"/>
              <w:right w:val="single" w:color="000000" w:sz="4" w:space="0"/>
            </w:tcBorders>
            <w:noWrap/>
            <w:vAlign w:val="center"/>
          </w:tcPr>
          <w:p w14:paraId="0F9C1868">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1D9E5122">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095F4C6B">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2DDC1F9C">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5B45E826">
            <w:pPr>
              <w:jc w:val="right"/>
              <w:rPr>
                <w:rFonts w:hint="default" w:ascii="Times New Roman" w:hAnsi="Times New Roman" w:eastAsia="宋体" w:cs="Times New Roman"/>
                <w:i w:val="0"/>
                <w:iCs w:val="0"/>
                <w:color w:val="000000"/>
                <w:sz w:val="20"/>
                <w:szCs w:val="20"/>
                <w:highlight w:val="none"/>
                <w:u w:val="none"/>
              </w:rPr>
            </w:pPr>
          </w:p>
        </w:tc>
        <w:tc>
          <w:tcPr>
            <w:tcW w:w="974" w:type="pct"/>
            <w:tcBorders>
              <w:top w:val="nil"/>
              <w:left w:val="nil"/>
              <w:bottom w:val="single" w:color="000000" w:sz="4" w:space="0"/>
              <w:right w:val="single" w:color="000000" w:sz="4" w:space="0"/>
            </w:tcBorders>
            <w:noWrap/>
            <w:vAlign w:val="center"/>
          </w:tcPr>
          <w:p w14:paraId="10A6D917">
            <w:pPr>
              <w:jc w:val="right"/>
              <w:rPr>
                <w:rFonts w:hint="default" w:ascii="Times New Roman" w:hAnsi="Times New Roman" w:eastAsia="宋体" w:cs="Times New Roman"/>
                <w:i w:val="0"/>
                <w:iCs w:val="0"/>
                <w:color w:val="000000"/>
                <w:sz w:val="20"/>
                <w:szCs w:val="20"/>
                <w:highlight w:val="none"/>
                <w:u w:val="none"/>
              </w:rPr>
            </w:pPr>
          </w:p>
        </w:tc>
      </w:tr>
      <w:tr w14:paraId="4EE2E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5380B7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注：本表反映单位本年度政府性基金预算财政拨款收入、支出及结转和结余情况，按要求空表列示。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390B949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0EDD2A4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72"/>
        <w:gridCol w:w="824"/>
        <w:gridCol w:w="1460"/>
        <w:gridCol w:w="1501"/>
        <w:gridCol w:w="6"/>
        <w:gridCol w:w="53"/>
        <w:gridCol w:w="1444"/>
        <w:gridCol w:w="11"/>
        <w:gridCol w:w="1953"/>
      </w:tblGrid>
      <w:tr w14:paraId="518A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6120D8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7E4D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70B945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12C8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6CB50F7">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部门（单位）：河北城乡建设学校</w:t>
            </w:r>
          </w:p>
        </w:tc>
        <w:tc>
          <w:tcPr>
            <w:tcW w:w="1421" w:type="pct"/>
            <w:gridSpan w:val="4"/>
            <w:tcBorders>
              <w:top w:val="nil"/>
              <w:left w:val="nil"/>
              <w:bottom w:val="single" w:color="auto" w:sz="4" w:space="0"/>
              <w:right w:val="nil"/>
            </w:tcBorders>
            <w:noWrap/>
            <w:vAlign w:val="bottom"/>
          </w:tcPr>
          <w:p w14:paraId="616B662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14:paraId="7F819FFC">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BF68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415D844">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14:paraId="2669862F">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00323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4640DB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14:paraId="333C85B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54E93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14:paraId="30AF09E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62D03734">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14:paraId="27C542AE">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14:paraId="1DFC010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14:paraId="3F171B6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7607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14:paraId="562E732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14:paraId="6B03F0C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14:paraId="00919C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14:paraId="7B4E4AF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14:paraId="6EFCB92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513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2C72D91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14:paraId="60E5F57E">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14:paraId="605ACA5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14:paraId="4F24235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56BB8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33C63C1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41242B9">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14:paraId="1083A5A2">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64EEB826">
            <w:pPr>
              <w:jc w:val="right"/>
              <w:rPr>
                <w:rFonts w:hint="default" w:ascii="Times New Roman" w:hAnsi="Times New Roman" w:eastAsia="宋体" w:cs="Times New Roman"/>
                <w:i w:val="0"/>
                <w:iCs w:val="0"/>
                <w:color w:val="000000"/>
                <w:sz w:val="20"/>
                <w:szCs w:val="20"/>
                <w:highlight w:val="none"/>
                <w:u w:val="none"/>
              </w:rPr>
            </w:pPr>
          </w:p>
        </w:tc>
      </w:tr>
      <w:tr w14:paraId="79B53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01BC9E67">
            <w:pPr>
              <w:keepNext w:val="0"/>
              <w:keepLines w:val="0"/>
              <w:widowControl/>
              <w:suppressLineNumbers w:val="0"/>
              <w:jc w:val="left"/>
              <w:textAlignment w:val="center"/>
              <w:rPr>
                <w:rFonts w:hint="default" w:ascii="宋体" w:hAnsi="宋体" w:eastAsia="宋体" w:cs="宋体"/>
                <w:i w:val="0"/>
                <w:iCs w:val="0"/>
                <w:color w:val="000000"/>
                <w:sz w:val="20"/>
                <w:szCs w:val="20"/>
                <w:highlight w:val="none"/>
                <w:u w:val="none"/>
                <w:lang w:val="en-US"/>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注：本表反映单位本年度国有资本经营预算财政拨款支出情况，按要求空表列示。</w:t>
            </w:r>
          </w:p>
        </w:tc>
      </w:tr>
    </w:tbl>
    <w:p w14:paraId="313A4E16">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0290A65">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638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7"/>
        <w:gridCol w:w="910"/>
        <w:gridCol w:w="649"/>
        <w:gridCol w:w="734"/>
        <w:gridCol w:w="404"/>
        <w:gridCol w:w="412"/>
        <w:gridCol w:w="633"/>
        <w:gridCol w:w="674"/>
        <w:gridCol w:w="853"/>
        <w:gridCol w:w="540"/>
        <w:gridCol w:w="785"/>
        <w:gridCol w:w="808"/>
        <w:gridCol w:w="3418"/>
      </w:tblGrid>
      <w:tr w14:paraId="48605D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746B7D14">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7705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3F2D86F0">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5CC99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491" w:type="pct"/>
            <w:gridSpan w:val="5"/>
            <w:tcBorders>
              <w:top w:val="nil"/>
              <w:left w:val="nil"/>
              <w:bottom w:val="single" w:color="auto" w:sz="4" w:space="0"/>
              <w:right w:val="nil"/>
            </w:tcBorders>
            <w:noWrap/>
            <w:vAlign w:val="bottom"/>
          </w:tcPr>
          <w:p w14:paraId="4567BA2E">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部门（单位）：河北城乡建设学校</w:t>
            </w:r>
          </w:p>
        </w:tc>
        <w:tc>
          <w:tcPr>
            <w:tcW w:w="742" w:type="pct"/>
            <w:gridSpan w:val="3"/>
            <w:tcBorders>
              <w:top w:val="nil"/>
              <w:left w:val="nil"/>
              <w:bottom w:val="single" w:color="auto" w:sz="4" w:space="0"/>
              <w:right w:val="nil"/>
            </w:tcBorders>
            <w:noWrap/>
            <w:vAlign w:val="bottom"/>
          </w:tcPr>
          <w:p w14:paraId="701DA5D1">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766" w:type="pct"/>
            <w:gridSpan w:val="5"/>
            <w:tcBorders>
              <w:top w:val="nil"/>
              <w:left w:val="nil"/>
              <w:bottom w:val="single" w:color="auto" w:sz="4" w:space="0"/>
              <w:right w:val="nil"/>
            </w:tcBorders>
            <w:noWrap/>
            <w:vAlign w:val="bottom"/>
          </w:tcPr>
          <w:p w14:paraId="4C27C4B7">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C20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942" w:type="pct"/>
            <w:gridSpan w:val="7"/>
            <w:tcBorders>
              <w:top w:val="single" w:color="auto" w:sz="4" w:space="0"/>
              <w:left w:val="single" w:color="000000" w:sz="4" w:space="0"/>
              <w:bottom w:val="single" w:color="000000" w:sz="4" w:space="0"/>
              <w:right w:val="single" w:color="000000" w:sz="4" w:space="0"/>
            </w:tcBorders>
            <w:noWrap/>
            <w:vAlign w:val="center"/>
          </w:tcPr>
          <w:p w14:paraId="0CBB4FD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3057" w:type="pct"/>
            <w:gridSpan w:val="6"/>
            <w:tcBorders>
              <w:top w:val="single" w:color="auto" w:sz="4" w:space="0"/>
              <w:left w:val="nil"/>
              <w:bottom w:val="single" w:color="000000" w:sz="4" w:space="0"/>
              <w:right w:val="single" w:color="000000" w:sz="4" w:space="0"/>
            </w:tcBorders>
            <w:noWrap/>
            <w:vAlign w:val="center"/>
          </w:tcPr>
          <w:p w14:paraId="0DD6D3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730C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26" w:type="pct"/>
            <w:vMerge w:val="restart"/>
            <w:tcBorders>
              <w:top w:val="nil"/>
              <w:left w:val="single" w:color="000000" w:sz="4" w:space="0"/>
              <w:bottom w:val="single" w:color="000000" w:sz="4" w:space="0"/>
              <w:right w:val="single" w:color="000000" w:sz="4" w:space="0"/>
            </w:tcBorders>
            <w:noWrap/>
            <w:vAlign w:val="center"/>
          </w:tcPr>
          <w:p w14:paraId="4CBE78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392" w:type="pct"/>
            <w:vMerge w:val="restart"/>
            <w:tcBorders>
              <w:top w:val="nil"/>
              <w:left w:val="nil"/>
              <w:bottom w:val="single" w:color="000000" w:sz="4" w:space="0"/>
              <w:right w:val="single" w:color="000000" w:sz="4" w:space="0"/>
            </w:tcBorders>
            <w:noWrap/>
            <w:vAlign w:val="center"/>
          </w:tcPr>
          <w:p w14:paraId="411552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949" w:type="pct"/>
            <w:gridSpan w:val="4"/>
            <w:tcBorders>
              <w:top w:val="nil"/>
              <w:left w:val="nil"/>
              <w:bottom w:val="single" w:color="000000" w:sz="4" w:space="0"/>
              <w:right w:val="single" w:color="000000" w:sz="4" w:space="0"/>
            </w:tcBorders>
            <w:noWrap/>
            <w:vAlign w:val="center"/>
          </w:tcPr>
          <w:p w14:paraId="06C3F18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273" w:type="pct"/>
            <w:vMerge w:val="restart"/>
            <w:tcBorders>
              <w:top w:val="nil"/>
              <w:left w:val="nil"/>
              <w:bottom w:val="single" w:color="000000" w:sz="4" w:space="0"/>
              <w:right w:val="single" w:color="000000" w:sz="4" w:space="0"/>
            </w:tcBorders>
            <w:noWrap/>
            <w:vAlign w:val="center"/>
          </w:tcPr>
          <w:p w14:paraId="1B0AD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291" w:type="pct"/>
            <w:vMerge w:val="restart"/>
            <w:tcBorders>
              <w:top w:val="nil"/>
              <w:left w:val="nil"/>
              <w:bottom w:val="single" w:color="000000" w:sz="4" w:space="0"/>
              <w:right w:val="single" w:color="000000" w:sz="4" w:space="0"/>
            </w:tcBorders>
            <w:noWrap/>
            <w:vAlign w:val="center"/>
          </w:tcPr>
          <w:p w14:paraId="62B5E4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368" w:type="pct"/>
            <w:vMerge w:val="restart"/>
            <w:tcBorders>
              <w:top w:val="nil"/>
              <w:left w:val="nil"/>
              <w:bottom w:val="single" w:color="000000" w:sz="4" w:space="0"/>
              <w:right w:val="single" w:color="000000" w:sz="4" w:space="0"/>
            </w:tcBorders>
            <w:noWrap/>
            <w:vAlign w:val="center"/>
          </w:tcPr>
          <w:p w14:paraId="7E9030D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921" w:type="pct"/>
            <w:gridSpan w:val="3"/>
            <w:tcBorders>
              <w:top w:val="nil"/>
              <w:left w:val="nil"/>
              <w:bottom w:val="single" w:color="000000" w:sz="4" w:space="0"/>
              <w:right w:val="single" w:color="000000" w:sz="4" w:space="0"/>
            </w:tcBorders>
            <w:noWrap/>
            <w:vAlign w:val="center"/>
          </w:tcPr>
          <w:p w14:paraId="70E3C0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476" w:type="pct"/>
            <w:vMerge w:val="restart"/>
            <w:tcBorders>
              <w:top w:val="nil"/>
              <w:left w:val="nil"/>
              <w:bottom w:val="single" w:color="000000" w:sz="4" w:space="0"/>
              <w:right w:val="single" w:color="000000" w:sz="4" w:space="0"/>
            </w:tcBorders>
            <w:noWrap/>
            <w:vAlign w:val="center"/>
          </w:tcPr>
          <w:p w14:paraId="1D475E3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07E2B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26" w:type="pct"/>
            <w:vMerge w:val="continue"/>
            <w:tcBorders>
              <w:top w:val="nil"/>
              <w:left w:val="single" w:color="000000" w:sz="4" w:space="0"/>
              <w:bottom w:val="single" w:color="000000" w:sz="4" w:space="0"/>
              <w:right w:val="single" w:color="000000" w:sz="4" w:space="0"/>
            </w:tcBorders>
            <w:noWrap/>
            <w:vAlign w:val="center"/>
          </w:tcPr>
          <w:p w14:paraId="37B17530">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92" w:type="pct"/>
            <w:vMerge w:val="continue"/>
            <w:tcBorders>
              <w:top w:val="nil"/>
              <w:left w:val="nil"/>
              <w:bottom w:val="single" w:color="000000" w:sz="4" w:space="0"/>
              <w:right w:val="single" w:color="000000" w:sz="4" w:space="0"/>
            </w:tcBorders>
            <w:noWrap/>
            <w:vAlign w:val="center"/>
          </w:tcPr>
          <w:p w14:paraId="169F2EC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80" w:type="pct"/>
            <w:tcBorders>
              <w:top w:val="nil"/>
              <w:left w:val="nil"/>
              <w:bottom w:val="single" w:color="000000" w:sz="4" w:space="0"/>
              <w:right w:val="single" w:color="000000" w:sz="4" w:space="0"/>
            </w:tcBorders>
            <w:noWrap/>
            <w:vAlign w:val="center"/>
          </w:tcPr>
          <w:p w14:paraId="0517AB3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316" w:type="pct"/>
            <w:tcBorders>
              <w:top w:val="nil"/>
              <w:left w:val="nil"/>
              <w:bottom w:val="single" w:color="000000" w:sz="4" w:space="0"/>
              <w:right w:val="single" w:color="000000" w:sz="4" w:space="0"/>
            </w:tcBorders>
            <w:noWrap/>
            <w:vAlign w:val="center"/>
          </w:tcPr>
          <w:p w14:paraId="1DC6F5F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352" w:type="pct"/>
            <w:gridSpan w:val="2"/>
            <w:tcBorders>
              <w:top w:val="nil"/>
              <w:left w:val="nil"/>
              <w:bottom w:val="single" w:color="000000" w:sz="4" w:space="0"/>
              <w:right w:val="single" w:color="000000" w:sz="4" w:space="0"/>
            </w:tcBorders>
            <w:noWrap/>
            <w:vAlign w:val="center"/>
          </w:tcPr>
          <w:p w14:paraId="1A748C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273" w:type="pct"/>
            <w:vMerge w:val="continue"/>
            <w:tcBorders>
              <w:top w:val="nil"/>
              <w:left w:val="nil"/>
              <w:bottom w:val="single" w:color="000000" w:sz="4" w:space="0"/>
              <w:right w:val="single" w:color="000000" w:sz="4" w:space="0"/>
            </w:tcBorders>
            <w:noWrap/>
            <w:vAlign w:val="center"/>
          </w:tcPr>
          <w:p w14:paraId="68EA7C79">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91" w:type="pct"/>
            <w:vMerge w:val="continue"/>
            <w:tcBorders>
              <w:top w:val="nil"/>
              <w:left w:val="nil"/>
              <w:bottom w:val="single" w:color="000000" w:sz="4" w:space="0"/>
              <w:right w:val="single" w:color="000000" w:sz="4" w:space="0"/>
            </w:tcBorders>
            <w:noWrap/>
            <w:vAlign w:val="center"/>
          </w:tcPr>
          <w:p w14:paraId="35EF6111">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8" w:type="pct"/>
            <w:vMerge w:val="continue"/>
            <w:tcBorders>
              <w:top w:val="nil"/>
              <w:left w:val="nil"/>
              <w:bottom w:val="single" w:color="000000" w:sz="4" w:space="0"/>
              <w:right w:val="single" w:color="000000" w:sz="4" w:space="0"/>
            </w:tcBorders>
            <w:noWrap/>
            <w:vAlign w:val="center"/>
          </w:tcPr>
          <w:p w14:paraId="7EAD4A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33" w:type="pct"/>
            <w:tcBorders>
              <w:top w:val="nil"/>
              <w:left w:val="nil"/>
              <w:bottom w:val="single" w:color="000000" w:sz="4" w:space="0"/>
              <w:right w:val="single" w:color="000000" w:sz="4" w:space="0"/>
            </w:tcBorders>
            <w:noWrap/>
            <w:vAlign w:val="center"/>
          </w:tcPr>
          <w:p w14:paraId="79E1C6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339" w:type="pct"/>
            <w:tcBorders>
              <w:top w:val="nil"/>
              <w:left w:val="nil"/>
              <w:bottom w:val="single" w:color="000000" w:sz="4" w:space="0"/>
              <w:right w:val="single" w:color="000000" w:sz="4" w:space="0"/>
            </w:tcBorders>
            <w:noWrap/>
            <w:vAlign w:val="center"/>
          </w:tcPr>
          <w:p w14:paraId="352B57B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348" w:type="pct"/>
            <w:tcBorders>
              <w:top w:val="nil"/>
              <w:left w:val="nil"/>
              <w:bottom w:val="single" w:color="000000" w:sz="4" w:space="0"/>
              <w:right w:val="single" w:color="000000" w:sz="4" w:space="0"/>
            </w:tcBorders>
            <w:noWrap/>
            <w:vAlign w:val="center"/>
          </w:tcPr>
          <w:p w14:paraId="72592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476" w:type="pct"/>
            <w:vMerge w:val="continue"/>
            <w:tcBorders>
              <w:top w:val="nil"/>
              <w:left w:val="nil"/>
              <w:bottom w:val="single" w:color="000000" w:sz="4" w:space="0"/>
              <w:right w:val="single" w:color="000000" w:sz="4" w:space="0"/>
            </w:tcBorders>
            <w:noWrap/>
            <w:vAlign w:val="center"/>
          </w:tcPr>
          <w:p w14:paraId="6269D3B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C7B4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26" w:type="pct"/>
            <w:tcBorders>
              <w:top w:val="nil"/>
              <w:left w:val="single" w:color="000000" w:sz="4" w:space="0"/>
              <w:bottom w:val="single" w:color="000000" w:sz="4" w:space="0"/>
              <w:right w:val="single" w:color="000000" w:sz="4" w:space="0"/>
            </w:tcBorders>
            <w:noWrap/>
            <w:vAlign w:val="center"/>
          </w:tcPr>
          <w:p w14:paraId="68B1BE5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392" w:type="pct"/>
            <w:tcBorders>
              <w:top w:val="nil"/>
              <w:left w:val="nil"/>
              <w:bottom w:val="single" w:color="000000" w:sz="4" w:space="0"/>
              <w:right w:val="single" w:color="000000" w:sz="4" w:space="0"/>
            </w:tcBorders>
            <w:noWrap/>
            <w:vAlign w:val="center"/>
          </w:tcPr>
          <w:p w14:paraId="2986BC0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280" w:type="pct"/>
            <w:tcBorders>
              <w:top w:val="nil"/>
              <w:left w:val="nil"/>
              <w:bottom w:val="single" w:color="000000" w:sz="4" w:space="0"/>
              <w:right w:val="single" w:color="000000" w:sz="4" w:space="0"/>
            </w:tcBorders>
            <w:noWrap/>
            <w:vAlign w:val="center"/>
          </w:tcPr>
          <w:p w14:paraId="2C2E820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316" w:type="pct"/>
            <w:tcBorders>
              <w:top w:val="nil"/>
              <w:left w:val="nil"/>
              <w:bottom w:val="single" w:color="000000" w:sz="4" w:space="0"/>
              <w:right w:val="single" w:color="000000" w:sz="4" w:space="0"/>
            </w:tcBorders>
            <w:noWrap/>
            <w:vAlign w:val="center"/>
          </w:tcPr>
          <w:p w14:paraId="70BF42D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352" w:type="pct"/>
            <w:gridSpan w:val="2"/>
            <w:tcBorders>
              <w:top w:val="nil"/>
              <w:left w:val="nil"/>
              <w:bottom w:val="single" w:color="000000" w:sz="4" w:space="0"/>
              <w:right w:val="single" w:color="000000" w:sz="4" w:space="0"/>
            </w:tcBorders>
            <w:noWrap/>
            <w:vAlign w:val="center"/>
          </w:tcPr>
          <w:p w14:paraId="4C03B6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273" w:type="pct"/>
            <w:tcBorders>
              <w:top w:val="nil"/>
              <w:left w:val="nil"/>
              <w:bottom w:val="single" w:color="000000" w:sz="4" w:space="0"/>
              <w:right w:val="single" w:color="000000" w:sz="4" w:space="0"/>
            </w:tcBorders>
            <w:noWrap/>
            <w:vAlign w:val="center"/>
          </w:tcPr>
          <w:p w14:paraId="47A5FB8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291" w:type="pct"/>
            <w:tcBorders>
              <w:top w:val="nil"/>
              <w:left w:val="nil"/>
              <w:bottom w:val="single" w:color="000000" w:sz="4" w:space="0"/>
              <w:right w:val="single" w:color="000000" w:sz="4" w:space="0"/>
            </w:tcBorders>
            <w:noWrap/>
            <w:vAlign w:val="center"/>
          </w:tcPr>
          <w:p w14:paraId="3A93ED4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368" w:type="pct"/>
            <w:tcBorders>
              <w:top w:val="nil"/>
              <w:left w:val="nil"/>
              <w:bottom w:val="single" w:color="000000" w:sz="4" w:space="0"/>
              <w:right w:val="single" w:color="000000" w:sz="4" w:space="0"/>
            </w:tcBorders>
            <w:noWrap/>
            <w:vAlign w:val="center"/>
          </w:tcPr>
          <w:p w14:paraId="53F97F3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33" w:type="pct"/>
            <w:tcBorders>
              <w:top w:val="nil"/>
              <w:left w:val="nil"/>
              <w:bottom w:val="single" w:color="000000" w:sz="4" w:space="0"/>
              <w:right w:val="single" w:color="000000" w:sz="4" w:space="0"/>
            </w:tcBorders>
            <w:noWrap/>
            <w:vAlign w:val="center"/>
          </w:tcPr>
          <w:p w14:paraId="6D82C27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339" w:type="pct"/>
            <w:tcBorders>
              <w:top w:val="nil"/>
              <w:left w:val="nil"/>
              <w:bottom w:val="single" w:color="000000" w:sz="4" w:space="0"/>
              <w:right w:val="single" w:color="000000" w:sz="4" w:space="0"/>
            </w:tcBorders>
            <w:noWrap/>
            <w:vAlign w:val="center"/>
          </w:tcPr>
          <w:p w14:paraId="0C7ACD5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348" w:type="pct"/>
            <w:tcBorders>
              <w:top w:val="nil"/>
              <w:left w:val="nil"/>
              <w:bottom w:val="single" w:color="000000" w:sz="4" w:space="0"/>
              <w:right w:val="single" w:color="000000" w:sz="4" w:space="0"/>
            </w:tcBorders>
            <w:noWrap/>
            <w:vAlign w:val="center"/>
          </w:tcPr>
          <w:p w14:paraId="21B8D2D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476" w:type="pct"/>
            <w:tcBorders>
              <w:top w:val="nil"/>
              <w:left w:val="nil"/>
              <w:bottom w:val="single" w:color="000000" w:sz="4" w:space="0"/>
              <w:right w:val="single" w:color="000000" w:sz="4" w:space="0"/>
            </w:tcBorders>
            <w:noWrap/>
            <w:vAlign w:val="center"/>
          </w:tcPr>
          <w:p w14:paraId="58EBCB0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F33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326" w:type="pct"/>
            <w:tcBorders>
              <w:top w:val="nil"/>
              <w:left w:val="single" w:color="000000" w:sz="4" w:space="0"/>
              <w:bottom w:val="single" w:color="000000" w:sz="4" w:space="0"/>
              <w:right w:val="single" w:color="000000" w:sz="4" w:space="0"/>
            </w:tcBorders>
            <w:noWrap/>
            <w:vAlign w:val="center"/>
          </w:tcPr>
          <w:p w14:paraId="3A5C22E6">
            <w:pPr>
              <w:jc w:val="right"/>
              <w:rPr>
                <w:rFonts w:hint="default" w:ascii="Times New Roman" w:hAnsi="Times New Roman" w:eastAsia="方正仿宋_GB2312" w:cs="Times New Roman"/>
                <w:i w:val="0"/>
                <w:iCs w:val="0"/>
                <w:color w:val="000000"/>
                <w:sz w:val="18"/>
                <w:szCs w:val="18"/>
                <w:highlight w:val="none"/>
                <w:u w:val="none"/>
              </w:rPr>
            </w:pPr>
          </w:p>
        </w:tc>
        <w:tc>
          <w:tcPr>
            <w:tcW w:w="392" w:type="pct"/>
            <w:tcBorders>
              <w:top w:val="nil"/>
              <w:left w:val="nil"/>
              <w:bottom w:val="single" w:color="000000" w:sz="4" w:space="0"/>
              <w:right w:val="single" w:color="000000" w:sz="4" w:space="0"/>
            </w:tcBorders>
            <w:noWrap/>
            <w:vAlign w:val="center"/>
          </w:tcPr>
          <w:p w14:paraId="79C42927">
            <w:pPr>
              <w:jc w:val="right"/>
              <w:rPr>
                <w:rFonts w:hint="default" w:ascii="Times New Roman" w:hAnsi="Times New Roman" w:eastAsia="方正仿宋_GB2312" w:cs="Times New Roman"/>
                <w:i w:val="0"/>
                <w:iCs w:val="0"/>
                <w:color w:val="000000"/>
                <w:sz w:val="18"/>
                <w:szCs w:val="18"/>
                <w:highlight w:val="none"/>
                <w:u w:val="none"/>
              </w:rPr>
            </w:pPr>
          </w:p>
        </w:tc>
        <w:tc>
          <w:tcPr>
            <w:tcW w:w="280" w:type="pct"/>
            <w:tcBorders>
              <w:top w:val="nil"/>
              <w:left w:val="nil"/>
              <w:bottom w:val="single" w:color="000000" w:sz="4" w:space="0"/>
              <w:right w:val="single" w:color="000000" w:sz="4" w:space="0"/>
            </w:tcBorders>
            <w:noWrap/>
            <w:vAlign w:val="center"/>
          </w:tcPr>
          <w:p w14:paraId="50589A84">
            <w:pPr>
              <w:jc w:val="right"/>
              <w:rPr>
                <w:rFonts w:hint="default" w:ascii="Times New Roman" w:hAnsi="Times New Roman" w:eastAsia="方正仿宋_GB2312" w:cs="Times New Roman"/>
                <w:i w:val="0"/>
                <w:iCs w:val="0"/>
                <w:color w:val="000000"/>
                <w:sz w:val="18"/>
                <w:szCs w:val="18"/>
                <w:highlight w:val="none"/>
                <w:u w:val="none"/>
              </w:rPr>
            </w:pPr>
          </w:p>
        </w:tc>
        <w:tc>
          <w:tcPr>
            <w:tcW w:w="316" w:type="pct"/>
            <w:tcBorders>
              <w:top w:val="nil"/>
              <w:left w:val="nil"/>
              <w:bottom w:val="single" w:color="000000" w:sz="4" w:space="0"/>
              <w:right w:val="single" w:color="000000" w:sz="4" w:space="0"/>
            </w:tcBorders>
            <w:noWrap/>
            <w:vAlign w:val="center"/>
          </w:tcPr>
          <w:p w14:paraId="2B3A40A0">
            <w:pPr>
              <w:jc w:val="right"/>
              <w:rPr>
                <w:rFonts w:hint="default" w:ascii="Times New Roman" w:hAnsi="Times New Roman" w:eastAsia="方正仿宋_GB2312" w:cs="Times New Roman"/>
                <w:i w:val="0"/>
                <w:iCs w:val="0"/>
                <w:color w:val="000000"/>
                <w:sz w:val="18"/>
                <w:szCs w:val="18"/>
                <w:highlight w:val="none"/>
                <w:u w:val="none"/>
              </w:rPr>
            </w:pPr>
          </w:p>
        </w:tc>
        <w:tc>
          <w:tcPr>
            <w:tcW w:w="352" w:type="pct"/>
            <w:gridSpan w:val="2"/>
            <w:tcBorders>
              <w:top w:val="nil"/>
              <w:left w:val="nil"/>
              <w:bottom w:val="single" w:color="000000" w:sz="4" w:space="0"/>
              <w:right w:val="single" w:color="000000" w:sz="4" w:space="0"/>
            </w:tcBorders>
            <w:noWrap/>
            <w:vAlign w:val="center"/>
          </w:tcPr>
          <w:p w14:paraId="6D2444AC">
            <w:pPr>
              <w:jc w:val="right"/>
              <w:rPr>
                <w:rFonts w:hint="default" w:ascii="Times New Roman" w:hAnsi="Times New Roman" w:eastAsia="方正仿宋_GB2312" w:cs="Times New Roman"/>
                <w:i w:val="0"/>
                <w:iCs w:val="0"/>
                <w:color w:val="000000"/>
                <w:sz w:val="18"/>
                <w:szCs w:val="18"/>
                <w:highlight w:val="none"/>
                <w:u w:val="none"/>
              </w:rPr>
            </w:pPr>
          </w:p>
        </w:tc>
        <w:tc>
          <w:tcPr>
            <w:tcW w:w="273" w:type="pct"/>
            <w:tcBorders>
              <w:top w:val="nil"/>
              <w:left w:val="nil"/>
              <w:bottom w:val="single" w:color="000000" w:sz="4" w:space="0"/>
              <w:right w:val="single" w:color="000000" w:sz="4" w:space="0"/>
            </w:tcBorders>
            <w:noWrap/>
            <w:vAlign w:val="center"/>
          </w:tcPr>
          <w:p w14:paraId="2AD5E54F">
            <w:pPr>
              <w:jc w:val="right"/>
              <w:rPr>
                <w:rFonts w:hint="default" w:ascii="Times New Roman" w:hAnsi="Times New Roman" w:eastAsia="方正仿宋_GB2312" w:cs="Times New Roman"/>
                <w:i w:val="0"/>
                <w:iCs w:val="0"/>
                <w:color w:val="000000"/>
                <w:sz w:val="18"/>
                <w:szCs w:val="18"/>
                <w:highlight w:val="none"/>
                <w:u w:val="none"/>
              </w:rPr>
            </w:pPr>
          </w:p>
        </w:tc>
        <w:tc>
          <w:tcPr>
            <w:tcW w:w="291" w:type="pct"/>
            <w:tcBorders>
              <w:top w:val="nil"/>
              <w:left w:val="nil"/>
              <w:bottom w:val="single" w:color="000000" w:sz="4" w:space="0"/>
              <w:right w:val="single" w:color="000000" w:sz="4" w:space="0"/>
            </w:tcBorders>
            <w:noWrap/>
            <w:vAlign w:val="center"/>
          </w:tcPr>
          <w:p w14:paraId="4DE045F0">
            <w:pPr>
              <w:jc w:val="right"/>
              <w:rPr>
                <w:rFonts w:hint="default" w:ascii="Times New Roman" w:hAnsi="Times New Roman" w:eastAsia="方正仿宋_GB2312" w:cs="Times New Roman"/>
                <w:i w:val="0"/>
                <w:iCs w:val="0"/>
                <w:color w:val="000000"/>
                <w:sz w:val="18"/>
                <w:szCs w:val="18"/>
                <w:highlight w:val="none"/>
                <w:u w:val="none"/>
              </w:rPr>
            </w:pPr>
          </w:p>
        </w:tc>
        <w:tc>
          <w:tcPr>
            <w:tcW w:w="368" w:type="pct"/>
            <w:tcBorders>
              <w:top w:val="nil"/>
              <w:left w:val="nil"/>
              <w:bottom w:val="single" w:color="000000" w:sz="4" w:space="0"/>
              <w:right w:val="single" w:color="000000" w:sz="4" w:space="0"/>
            </w:tcBorders>
            <w:noWrap/>
            <w:vAlign w:val="center"/>
          </w:tcPr>
          <w:p w14:paraId="58D93ADB">
            <w:pPr>
              <w:jc w:val="right"/>
              <w:rPr>
                <w:rFonts w:hint="default" w:ascii="Times New Roman" w:hAnsi="Times New Roman" w:eastAsia="方正仿宋_GB2312" w:cs="Times New Roman"/>
                <w:i w:val="0"/>
                <w:iCs w:val="0"/>
                <w:color w:val="000000"/>
                <w:sz w:val="18"/>
                <w:szCs w:val="18"/>
                <w:highlight w:val="none"/>
                <w:u w:val="none"/>
              </w:rPr>
            </w:pPr>
          </w:p>
        </w:tc>
        <w:tc>
          <w:tcPr>
            <w:tcW w:w="233" w:type="pct"/>
            <w:tcBorders>
              <w:top w:val="nil"/>
              <w:left w:val="nil"/>
              <w:bottom w:val="single" w:color="000000" w:sz="4" w:space="0"/>
              <w:right w:val="single" w:color="000000" w:sz="4" w:space="0"/>
            </w:tcBorders>
            <w:noWrap/>
            <w:vAlign w:val="center"/>
          </w:tcPr>
          <w:p w14:paraId="7658B4E5">
            <w:pPr>
              <w:jc w:val="right"/>
              <w:rPr>
                <w:rFonts w:hint="default" w:ascii="Times New Roman" w:hAnsi="Times New Roman" w:eastAsia="方正仿宋_GB2312" w:cs="Times New Roman"/>
                <w:i w:val="0"/>
                <w:iCs w:val="0"/>
                <w:color w:val="000000"/>
                <w:sz w:val="18"/>
                <w:szCs w:val="18"/>
                <w:highlight w:val="none"/>
                <w:u w:val="none"/>
              </w:rPr>
            </w:pPr>
          </w:p>
        </w:tc>
        <w:tc>
          <w:tcPr>
            <w:tcW w:w="339" w:type="pct"/>
            <w:tcBorders>
              <w:top w:val="nil"/>
              <w:left w:val="nil"/>
              <w:bottom w:val="single" w:color="000000" w:sz="4" w:space="0"/>
              <w:right w:val="single" w:color="000000" w:sz="4" w:space="0"/>
            </w:tcBorders>
            <w:noWrap/>
            <w:vAlign w:val="center"/>
          </w:tcPr>
          <w:p w14:paraId="3FCE5398">
            <w:pPr>
              <w:jc w:val="right"/>
              <w:rPr>
                <w:rFonts w:hint="default" w:ascii="Times New Roman" w:hAnsi="Times New Roman" w:eastAsia="方正仿宋_GB2312" w:cs="Times New Roman"/>
                <w:i w:val="0"/>
                <w:iCs w:val="0"/>
                <w:color w:val="000000"/>
                <w:sz w:val="18"/>
                <w:szCs w:val="18"/>
                <w:highlight w:val="none"/>
                <w:u w:val="none"/>
              </w:rPr>
            </w:pPr>
          </w:p>
        </w:tc>
        <w:tc>
          <w:tcPr>
            <w:tcW w:w="348" w:type="pct"/>
            <w:tcBorders>
              <w:top w:val="nil"/>
              <w:left w:val="nil"/>
              <w:bottom w:val="single" w:color="000000" w:sz="4" w:space="0"/>
              <w:right w:val="single" w:color="000000" w:sz="4" w:space="0"/>
            </w:tcBorders>
            <w:noWrap/>
            <w:vAlign w:val="center"/>
          </w:tcPr>
          <w:p w14:paraId="030CE0B4">
            <w:pPr>
              <w:jc w:val="right"/>
              <w:rPr>
                <w:rFonts w:hint="default" w:ascii="Times New Roman" w:hAnsi="Times New Roman" w:eastAsia="方正仿宋_GB2312" w:cs="Times New Roman"/>
                <w:i w:val="0"/>
                <w:iCs w:val="0"/>
                <w:color w:val="000000"/>
                <w:sz w:val="18"/>
                <w:szCs w:val="18"/>
                <w:highlight w:val="none"/>
                <w:u w:val="none"/>
              </w:rPr>
            </w:pPr>
          </w:p>
        </w:tc>
        <w:tc>
          <w:tcPr>
            <w:tcW w:w="1476" w:type="pct"/>
            <w:tcBorders>
              <w:top w:val="nil"/>
              <w:left w:val="nil"/>
              <w:bottom w:val="single" w:color="000000" w:sz="4" w:space="0"/>
              <w:right w:val="single" w:color="000000" w:sz="4" w:space="0"/>
            </w:tcBorders>
            <w:noWrap/>
            <w:vAlign w:val="center"/>
          </w:tcPr>
          <w:p w14:paraId="21F2BEB0">
            <w:pPr>
              <w:jc w:val="right"/>
              <w:rPr>
                <w:rFonts w:hint="default" w:ascii="Times New Roman" w:hAnsi="Times New Roman" w:eastAsia="方正仿宋_GB2312" w:cs="Times New Roman"/>
                <w:i w:val="0"/>
                <w:iCs w:val="0"/>
                <w:color w:val="000000"/>
                <w:sz w:val="18"/>
                <w:szCs w:val="18"/>
                <w:highlight w:val="none"/>
                <w:u w:val="none"/>
              </w:rPr>
            </w:pPr>
          </w:p>
        </w:tc>
      </w:tr>
      <w:tr w14:paraId="4FFEF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669AB945">
            <w:pPr>
              <w:keepNext w:val="0"/>
              <w:keepLines w:val="0"/>
              <w:widowControl/>
              <w:suppressLineNumbers w:val="0"/>
              <w:jc w:val="left"/>
              <w:textAlignment w:val="center"/>
              <w:rPr>
                <w:rFonts w:hint="default" w:ascii="宋体" w:hAnsi="宋体" w:eastAsia="宋体" w:cs="宋体"/>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单位本年度财政拨款“三公”经费支出预决算情况。其中：预算数为“三公”经费全年预算数，反映按规定程序调整后的预算数；决算数是包括当年财政拨款和以前年度结转资金安排的实际支出，按要求空表列示。</w:t>
            </w:r>
          </w:p>
        </w:tc>
      </w:tr>
    </w:tbl>
    <w:p w14:paraId="0B2635B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2098" w:right="1474" w:bottom="1984" w:left="1587" w:header="851" w:footer="992" w:gutter="0"/>
          <w:pgBorders>
            <w:top w:val="none" w:sz="0" w:space="0"/>
            <w:left w:val="none" w:sz="0" w:space="0"/>
            <w:bottom w:val="none" w:sz="0" w:space="0"/>
            <w:right w:val="none" w:sz="0" w:space="0"/>
          </w:pgBorders>
          <w:cols w:space="720" w:num="1"/>
          <w:docGrid w:type="lines" w:linePitch="312" w:charSpace="0"/>
        </w:sectPr>
      </w:pPr>
    </w:p>
    <w:p w14:paraId="3CF267F3">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第三部分</w:t>
      </w:r>
      <w:r>
        <w:rPr>
          <w:rFonts w:ascii="Times New Roman" w:eastAsia="仿宋_GB2312"/>
          <w:b w:val="0"/>
          <w:sz w:val="44"/>
          <w:szCs w:val="44"/>
        </w:rPr>
        <w:t>2024</w:t>
      </w:r>
      <w:r>
        <w:rPr>
          <w:rFonts w:ascii="Times New Roman" w:eastAsia="黑体"/>
          <w:b w:val="0"/>
          <w:sz w:val="44"/>
          <w:szCs w:val="44"/>
        </w:rPr>
        <w:t>年度部门决算情况说明</w:t>
      </w:r>
    </w:p>
    <w:p w14:paraId="252F4600">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一、收入支出决算总体情况说明</w:t>
      </w:r>
    </w:p>
    <w:p w14:paraId="1202865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本单位2024年度收、支总计（含结转和结余）均为8,224.12万元。与2023年度决算相比，收支各增加1,427.36万元，增长21%，主要原因</w:t>
      </w:r>
      <w:r>
        <w:rPr>
          <w:rFonts w:ascii="Times New Roman" w:hAnsi="Times New Roman" w:eastAsia="仿宋_GB2312" w:cs="Times New Roman"/>
          <w:sz w:val="32"/>
          <w:szCs w:val="32"/>
        </w:rPr>
        <w:t>是</w:t>
      </w:r>
      <w:r>
        <w:rPr>
          <w:rFonts w:hint="eastAsia" w:ascii="Times New Roman" w:hAnsi="Times New Roman" w:eastAsia="仿宋_GB2312" w:cs="Times New Roman"/>
          <w:sz w:val="32"/>
          <w:szCs w:val="32"/>
          <w:lang w:val="en-US" w:eastAsia="zh-CN"/>
        </w:rPr>
        <w:t>2024年学校学费按规定上浮，且按时收缴，因此学校生均项目及事业收入有明显涨幅，另外学校房租收入较2023年有大幅增收</w:t>
      </w:r>
      <w:r>
        <w:rPr>
          <w:rFonts w:ascii="Times New Roman" w:hAnsi="Times New Roman" w:eastAsia="仿宋_GB2312" w:cs="Times New Roman"/>
          <w:sz w:val="32"/>
          <w:szCs w:val="32"/>
        </w:rPr>
        <w:t>。</w:t>
      </w:r>
    </w:p>
    <w:p w14:paraId="55CC107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66DD27B4">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二、收入决算情况说明</w:t>
      </w:r>
    </w:p>
    <w:p w14:paraId="34B31E4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收入合计8,224.12万元，其中：财政拨款收入6,663.96万元，占81.03%；上级补助收入0万元，占0%；事业收入481.09万元，占5.85%；经营收入0万元，占0%；附属单位上缴收入0万元，占0%；其他收入1,079.07万元，占13.12%。</w:t>
      </w:r>
    </w:p>
    <w:p w14:paraId="3EDA1CE7">
      <w:pPr>
        <w:adjustRightInd w:val="0"/>
        <w:snapToGrid w:val="0"/>
        <w:spacing w:line="580" w:lineRule="exact"/>
        <w:jc w:val="both"/>
        <w:rPr>
          <w:rFonts w:hint="default"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38DF5949">
      <w:pPr>
        <w:widowControl/>
        <w:spacing w:before="0" w:beforeLines="0" w:beforeAutospacing="0" w:after="0" w:afterLines="0" w:afterAutospacing="0" w:line="360" w:lineRule="auto"/>
        <w:jc w:val="left"/>
        <w:outlineLvl w:val="1"/>
        <w:rPr>
          <w:rFonts w:ascii="Times New Roman" w:eastAsia="黑体"/>
          <w:sz w:val="32"/>
          <w:szCs w:val="32"/>
        </w:rPr>
      </w:pPr>
      <w:r>
        <w:rPr>
          <w:rFonts w:ascii="Times New Roman" w:eastAsia="黑体"/>
          <w:b w:val="0"/>
          <w:sz w:val="32"/>
          <w:szCs w:val="32"/>
        </w:rPr>
        <w:t>三、支出决算情况说明</w:t>
      </w:r>
    </w:p>
    <w:p w14:paraId="38AB9EB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本单位2024年度本年支出合计7,964.76万元，其中：基本支出4,163.79万元，占52.28%；项目支出3,800.98万元，占47.72%；上缴上级支出0万元，占0%；经营支出0万元，占0%；对附属单位补助支出0万元，占0%。</w:t>
      </w:r>
    </w:p>
    <w:p w14:paraId="1EDB8620">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19C3F0">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四、财政拨款收入支出决算总体情况说明</w:t>
      </w:r>
    </w:p>
    <w:p w14:paraId="2F097B2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56D7AA9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本单位2024年度财政拨款收、支总计（含结转和结余）均为6,663.96万元。与2023年度相比，财政拨款收支各增加1,113.94万元，增长20.07%，主要原因是</w:t>
      </w:r>
      <w:r>
        <w:rPr>
          <w:rFonts w:hint="eastAsia" w:ascii="Times New Roman" w:hAnsi="Times New Roman" w:eastAsia="仿宋_GB2312" w:cs="Times New Roman"/>
          <w:sz w:val="32"/>
          <w:szCs w:val="32"/>
          <w:highlight w:val="none"/>
          <w:lang w:val="en-US" w:eastAsia="zh-CN"/>
        </w:rPr>
        <w:t>2024年学校学费按规定上浮，因此学校生均项目有明显涨幅。</w:t>
      </w:r>
    </w:p>
    <w:p w14:paraId="4A6330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本单位2024年度财政拨款本年收入6,663.96万元</w:t>
      </w:r>
      <w:r>
        <w:rPr>
          <w:rFonts w:hint="eastAsia" w:ascii="Times New Roman" w:eastAsia="仿宋_GB2312"/>
          <w:b w:val="0"/>
          <w:sz w:val="32"/>
          <w:szCs w:val="32"/>
          <w:lang w:eastAsia="zh-CN"/>
        </w:rPr>
        <w:t>，</w:t>
      </w:r>
      <w:r>
        <w:rPr>
          <w:rFonts w:ascii="Times New Roman" w:eastAsia="仿宋_GB2312"/>
          <w:b w:val="0"/>
          <w:sz w:val="32"/>
          <w:szCs w:val="32"/>
        </w:rPr>
        <w:t>比上年增加1,154.24万元，增长20.95%，主要原因是</w:t>
      </w:r>
      <w:r>
        <w:rPr>
          <w:rFonts w:ascii="Times New Roman" w:hAnsi="Times New Roman" w:eastAsia="仿宋_GB2312" w:cs="Times New Roman"/>
          <w:sz w:val="32"/>
          <w:szCs w:val="32"/>
        </w:rPr>
        <w:t>是</w:t>
      </w:r>
      <w:r>
        <w:rPr>
          <w:rFonts w:hint="eastAsia" w:ascii="Times New Roman" w:hAnsi="Times New Roman" w:eastAsia="仿宋_GB2312" w:cs="Times New Roman"/>
          <w:sz w:val="32"/>
          <w:szCs w:val="32"/>
          <w:highlight w:val="none"/>
          <w:lang w:val="en-US" w:eastAsia="zh-CN"/>
        </w:rPr>
        <w:t>2024年学校学费按规定上浮，因此学校生均项目有明显涨幅</w:t>
      </w:r>
      <w:r>
        <w:rPr>
          <w:rFonts w:ascii="Times New Roman" w:eastAsia="仿宋_GB2312"/>
          <w:b w:val="0"/>
          <w:sz w:val="32"/>
          <w:szCs w:val="32"/>
        </w:rPr>
        <w:t>；本年支出6,605.75万元，比上年增加1,154.69万元，增长21.18%，主要原因是</w:t>
      </w:r>
      <w:r>
        <w:rPr>
          <w:rFonts w:hint="eastAsia" w:ascii="Times New Roman" w:hAnsi="Times New Roman" w:eastAsia="仿宋_GB2312" w:cs="Times New Roman"/>
          <w:sz w:val="32"/>
          <w:szCs w:val="32"/>
          <w:lang w:val="en-US" w:eastAsia="zh-CN"/>
        </w:rPr>
        <w:t>学校2024年安排财政拨款支持学校多项改善办学条件的项目，极大改善了学校办学环境</w:t>
      </w:r>
      <w:r>
        <w:rPr>
          <w:rFonts w:ascii="Times New Roman" w:eastAsia="仿宋_GB2312"/>
          <w:b w:val="0"/>
          <w:sz w:val="32"/>
          <w:szCs w:val="32"/>
        </w:rPr>
        <w:t>。具体情况如下：</w:t>
      </w:r>
    </w:p>
    <w:p w14:paraId="487342EC">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1.一般公共预算财政拨款本年收入6,663.96万元</w:t>
      </w:r>
      <w:r>
        <w:rPr>
          <w:rFonts w:hint="eastAsia" w:ascii="Times New Roman" w:eastAsia="仿宋_GB2312"/>
          <w:b w:val="0"/>
          <w:sz w:val="32"/>
          <w:szCs w:val="32"/>
          <w:lang w:eastAsia="zh-CN"/>
        </w:rPr>
        <w:t>，</w:t>
      </w:r>
      <w:r>
        <w:rPr>
          <w:rFonts w:ascii="Times New Roman" w:eastAsia="仿宋_GB2312"/>
          <w:b w:val="0"/>
          <w:sz w:val="32"/>
          <w:szCs w:val="32"/>
        </w:rPr>
        <w:t>比上年增加1,154.24万元，增长20.95%，主要原因是</w:t>
      </w:r>
      <w:r>
        <w:rPr>
          <w:rFonts w:ascii="Times New Roman" w:hAnsi="Times New Roman" w:eastAsia="仿宋_GB2312" w:cs="Times New Roman"/>
          <w:sz w:val="32"/>
          <w:szCs w:val="32"/>
        </w:rPr>
        <w:t>是</w:t>
      </w:r>
      <w:r>
        <w:rPr>
          <w:rFonts w:hint="eastAsia" w:ascii="Times New Roman" w:hAnsi="Times New Roman" w:eastAsia="仿宋_GB2312" w:cs="Times New Roman"/>
          <w:sz w:val="32"/>
          <w:szCs w:val="32"/>
          <w:highlight w:val="none"/>
          <w:lang w:val="en-US" w:eastAsia="zh-CN"/>
        </w:rPr>
        <w:t>2024年学校学费按规定上浮，因此学校生均项目有明显涨幅</w:t>
      </w:r>
      <w:r>
        <w:rPr>
          <w:rFonts w:ascii="Times New Roman" w:eastAsia="仿宋_GB2312"/>
          <w:b w:val="0"/>
          <w:sz w:val="32"/>
          <w:szCs w:val="32"/>
        </w:rPr>
        <w:t>；本年支出6,605.75万元，比上年增加1,154.69万元，增长21.18%，主要原因是</w:t>
      </w:r>
      <w:r>
        <w:rPr>
          <w:rFonts w:hint="eastAsia" w:ascii="Times New Roman" w:hAnsi="Times New Roman" w:eastAsia="仿宋_GB2312" w:cs="Times New Roman"/>
          <w:sz w:val="32"/>
          <w:szCs w:val="32"/>
          <w:lang w:val="en-US" w:eastAsia="zh-CN"/>
        </w:rPr>
        <w:t>学校2024年安排财政拨款支持学校多项改善办学条件的项目，极大改善了学校办学环境</w:t>
      </w:r>
      <w:r>
        <w:rPr>
          <w:rFonts w:ascii="Times New Roman" w:hAnsi="Times New Roman" w:eastAsia="仿宋_GB2312" w:cs="Times New Roman"/>
          <w:sz w:val="32"/>
          <w:szCs w:val="32"/>
        </w:rPr>
        <w:t>。</w:t>
      </w:r>
    </w:p>
    <w:p w14:paraId="5737523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848F6F">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3F768EF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本单位2024年度财政拨款本年收入6,663.96万元，完成年初预算的104.98%，比年初预算增加315.96万元，决算数大于预算数主要原因是</w:t>
      </w:r>
      <w:r>
        <w:rPr>
          <w:rFonts w:hint="eastAsia" w:ascii="Times New Roman" w:hAnsi="Times New Roman" w:eastAsia="仿宋_GB2312" w:cs="Times New Roman"/>
          <w:sz w:val="32"/>
          <w:szCs w:val="32"/>
          <w:lang w:val="en-US" w:eastAsia="zh-CN"/>
        </w:rPr>
        <w:t>单位年中追加预算</w:t>
      </w:r>
      <w:r>
        <w:rPr>
          <w:rFonts w:ascii="Times New Roman" w:eastAsia="仿宋_GB2312"/>
          <w:b w:val="0"/>
          <w:sz w:val="32"/>
          <w:szCs w:val="32"/>
        </w:rPr>
        <w:t>；本年支出6,605.75万元，完成年初预算的104.06%，比年初预算增加257.75万元，决算数大于预算数主要原因是</w:t>
      </w:r>
      <w:r>
        <w:rPr>
          <w:rFonts w:hint="eastAsia" w:ascii="Times New Roman" w:hAnsi="Times New Roman" w:eastAsia="仿宋_GB2312" w:cs="Times New Roman"/>
          <w:sz w:val="32"/>
          <w:szCs w:val="32"/>
          <w:lang w:val="en-US" w:eastAsia="zh-CN"/>
        </w:rPr>
        <w:t>单位年中追加预算</w:t>
      </w:r>
      <w:r>
        <w:rPr>
          <w:rFonts w:ascii="Times New Roman" w:eastAsia="仿宋_GB2312"/>
          <w:b w:val="0"/>
          <w:sz w:val="32"/>
          <w:szCs w:val="32"/>
        </w:rPr>
        <w:t>。具体情况如下：</w:t>
      </w:r>
    </w:p>
    <w:p w14:paraId="26981EE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1.一般公共预算财政拨款本年收入完成年初预算的104.98%，比年初预算增加315.96万元，主要原因是</w:t>
      </w:r>
      <w:r>
        <w:rPr>
          <w:rFonts w:hint="eastAsia" w:ascii="Times New Roman" w:hAnsi="Times New Roman" w:eastAsia="仿宋_GB2312" w:cs="Times New Roman"/>
          <w:sz w:val="32"/>
          <w:szCs w:val="32"/>
          <w:lang w:val="en-US" w:eastAsia="zh-CN"/>
        </w:rPr>
        <w:t>单位年中追加预算</w:t>
      </w:r>
      <w:r>
        <w:rPr>
          <w:rFonts w:ascii="Times New Roman" w:eastAsia="仿宋_GB2312"/>
          <w:b w:val="0"/>
          <w:sz w:val="32"/>
          <w:szCs w:val="32"/>
        </w:rPr>
        <w:t>；支出完成年初预算的104.06%，比年初预算增加257.75万元，主要原因是</w:t>
      </w:r>
      <w:r>
        <w:rPr>
          <w:rFonts w:hint="eastAsia" w:ascii="Times New Roman" w:hAnsi="Times New Roman" w:eastAsia="仿宋_GB2312" w:cs="Times New Roman"/>
          <w:sz w:val="32"/>
          <w:szCs w:val="32"/>
          <w:lang w:val="en-US" w:eastAsia="zh-CN"/>
        </w:rPr>
        <w:t>单位年中追加预算</w:t>
      </w:r>
      <w:r>
        <w:rPr>
          <w:rFonts w:ascii="Times New Roman" w:eastAsia="仿宋_GB2312"/>
          <w:b w:val="0"/>
          <w:sz w:val="32"/>
          <w:szCs w:val="32"/>
        </w:rPr>
        <w:t>。</w:t>
      </w:r>
    </w:p>
    <w:p w14:paraId="39F845F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5BE36D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37B397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1E246C6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2024年度财政拨款支出6,605.75万元，主要用于以下方面：</w:t>
      </w:r>
    </w:p>
    <w:p w14:paraId="3AB571F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6378233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教育（类）支出6,605.75万元，占100%，主要用于</w:t>
      </w:r>
      <w:r>
        <w:rPr>
          <w:rFonts w:hint="eastAsia" w:ascii="Times New Roman" w:hAnsi="Times New Roman" w:eastAsia="仿宋_GB2312" w:cs="Times New Roman"/>
          <w:sz w:val="32"/>
          <w:szCs w:val="32"/>
          <w:lang w:val="en-US" w:eastAsia="zh-CN"/>
        </w:rPr>
        <w:t>中等职业学校教育及建设等</w:t>
      </w:r>
      <w:r>
        <w:rPr>
          <w:rFonts w:ascii="Times New Roman" w:eastAsia="仿宋_GB2312"/>
          <w:b w:val="0"/>
          <w:sz w:val="32"/>
          <w:szCs w:val="32"/>
        </w:rPr>
        <w:t>支出。</w:t>
      </w:r>
    </w:p>
    <w:p w14:paraId="36ED2E8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7BA5D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26C034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2024年度财政拨款基本支出3,156.18万元，其中：</w:t>
      </w:r>
    </w:p>
    <w:p w14:paraId="2A6D4DE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3,155.68万元，主要包括基本工资、津贴补贴、奖金、伙食补助费、绩效工资、机关事业部门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5176371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0.5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6EC5A033">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五、财政拨款“三公”经费支出决算情况说明</w:t>
      </w:r>
    </w:p>
    <w:p w14:paraId="586E46BD">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3D2DC70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本单位2024年度“三公”经费财政拨款支出预算为0万元，支出决算为0万元，完成预算的0%，较预算增加0万元，增长0%，主要原因是</w:t>
      </w:r>
      <w:r>
        <w:rPr>
          <w:rFonts w:hint="eastAsia" w:ascii="仿宋_GB2312" w:hAnsi="宋体" w:eastAsia="仿宋_GB2312" w:cs="宋体"/>
          <w:snapToGrid w:val="0"/>
          <w:color w:val="000000"/>
          <w:kern w:val="0"/>
          <w:sz w:val="32"/>
          <w:szCs w:val="32"/>
          <w:lang w:val="en-US" w:eastAsia="zh-CN" w:bidi="ar-SA"/>
        </w:rPr>
        <w:t>2024年度未发生财政拨款“三公”经费支出</w:t>
      </w:r>
      <w:r>
        <w:rPr>
          <w:rFonts w:ascii="Times New Roman" w:eastAsia="仿宋_GB2312"/>
          <w:b w:val="0"/>
          <w:sz w:val="32"/>
          <w:szCs w:val="32"/>
        </w:rPr>
        <w:t>；较2023年度决算增加0万元，增长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eastAsia" w:ascii="仿宋_GB2312" w:hAnsi="宋体" w:eastAsia="仿宋_GB2312" w:cs="宋体"/>
          <w:snapToGrid w:val="0"/>
          <w:color w:val="000000"/>
          <w:kern w:val="0"/>
          <w:sz w:val="32"/>
          <w:szCs w:val="32"/>
          <w:lang w:val="en-US" w:eastAsia="zh-CN" w:bidi="ar-SA"/>
        </w:rPr>
        <w:t>本单位2023年度及2024年度未发生财政拨款“三公”经费财政拨款支出</w:t>
      </w:r>
      <w:r>
        <w:rPr>
          <w:rFonts w:ascii="Times New Roman" w:eastAsia="仿宋_GB2312"/>
          <w:b w:val="0"/>
          <w:sz w:val="32"/>
          <w:szCs w:val="32"/>
        </w:rPr>
        <w:t>。</w:t>
      </w:r>
    </w:p>
    <w:p w14:paraId="449C54E1">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05933A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本单位2024年度因公出国（境）费支出预算为0万元</w:t>
      </w:r>
      <w:r>
        <w:rPr>
          <w:rFonts w:hint="eastAsia" w:ascii="Times New Roman" w:eastAsia="仿宋_GB2312"/>
          <w:b w:val="0"/>
          <w:sz w:val="32"/>
          <w:szCs w:val="32"/>
          <w:lang w:eastAsia="zh-CN"/>
        </w:rPr>
        <w:t>，</w:t>
      </w:r>
      <w:r>
        <w:rPr>
          <w:rFonts w:ascii="Times New Roman" w:eastAsia="仿宋_GB2312"/>
          <w:b w:val="0"/>
          <w:sz w:val="32"/>
          <w:szCs w:val="32"/>
        </w:rPr>
        <w:t>支出决算0万元。完成预算的0%。因公出国（境）费支出较预算增加0万元，增长0%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仿宋_GB2312" w:hAnsi="宋体" w:eastAsia="仿宋_GB2312" w:cs="宋体"/>
          <w:snapToGrid w:val="0"/>
          <w:color w:val="000000"/>
          <w:kern w:val="0"/>
          <w:sz w:val="32"/>
          <w:szCs w:val="32"/>
          <w:lang w:val="en-US" w:eastAsia="zh-CN" w:bidi="ar-SA"/>
        </w:rPr>
        <w:t xml:space="preserve"> 2024年度未发生财政拨款因公出国（境）费支出</w:t>
      </w:r>
      <w:r>
        <w:rPr>
          <w:rFonts w:ascii="Times New Roman" w:eastAsia="仿宋_GB2312"/>
          <w:b w:val="0"/>
          <w:sz w:val="32"/>
          <w:szCs w:val="32"/>
        </w:rPr>
        <w:t>；较上年增加0万元，增长</w:t>
      </w:r>
      <w:r>
        <w:rPr>
          <w:rFonts w:hint="eastAsia" w:ascii="Times New Roman" w:eastAsia="仿宋_GB2312"/>
          <w:b w:val="0"/>
          <w:sz w:val="32"/>
          <w:szCs w:val="32"/>
          <w:lang w:val="en-US"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仿宋_GB2312" w:hAnsi="宋体" w:eastAsia="仿宋_GB2312" w:cs="宋体"/>
          <w:snapToGrid w:val="0"/>
          <w:color w:val="000000"/>
          <w:kern w:val="0"/>
          <w:sz w:val="32"/>
          <w:szCs w:val="32"/>
          <w:lang w:val="en-US" w:eastAsia="zh-CN" w:bidi="ar-SA"/>
        </w:rPr>
        <w:t>本单位2023年度及2024年度未发生财政拨款因公出国（境）费支出</w:t>
      </w:r>
      <w:r>
        <w:rPr>
          <w:rFonts w:ascii="Times New Roman" w:hAnsi="Times New Roman" w:eastAsia="仿宋_GB2312" w:cs="Times New Roman"/>
          <w:sz w:val="32"/>
          <w:szCs w:val="32"/>
        </w:rPr>
        <w:t>。无本部门组织的出国（境）团组</w:t>
      </w:r>
      <w:r>
        <w:rPr>
          <w:rFonts w:ascii="Times New Roman" w:eastAsia="仿宋_GB2312"/>
          <w:b w:val="0"/>
          <w:sz w:val="32"/>
          <w:szCs w:val="32"/>
        </w:rPr>
        <w:t>。因公出国（境）团组0个、共0人、参加其他单位组织的因公出国（境）团组0个、共0人/无本部门组织的出国（境）团组。</w:t>
      </w:r>
    </w:p>
    <w:p w14:paraId="3C88EF9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本单位2024年度公务用车购置及运行维护费预算为0万元，支出决算0万元，完成预算的0%</w:t>
      </w:r>
      <w:r>
        <w:rPr>
          <w:rFonts w:hint="eastAsia" w:ascii="Times New Roman" w:eastAsia="仿宋_GB2312"/>
          <w:b w:val="0"/>
          <w:sz w:val="32"/>
          <w:szCs w:val="32"/>
          <w:lang w:eastAsia="zh-CN"/>
        </w:rPr>
        <w:t>，</w:t>
      </w:r>
      <w:r>
        <w:rPr>
          <w:rFonts w:ascii="Times New Roman" w:eastAsia="仿宋_GB2312"/>
          <w:b w:val="0"/>
          <w:sz w:val="32"/>
          <w:szCs w:val="32"/>
        </w:rPr>
        <w:t>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hAnsi="Times New Roman" w:eastAsia="仿宋_GB2312" w:cs="Times New Roman"/>
          <w:sz w:val="32"/>
          <w:szCs w:val="32"/>
        </w:rPr>
        <w:t>本单位202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年度未发生财政拨款公务用车购置及运行维护费支出</w:t>
      </w:r>
      <w:r>
        <w:rPr>
          <w:rFonts w:ascii="Times New Roman" w:eastAsia="仿宋_GB2312"/>
          <w:b w:val="0"/>
          <w:sz w:val="32"/>
          <w:szCs w:val="32"/>
        </w:rPr>
        <w:t>；较上年增加0万元，增长</w:t>
      </w:r>
      <w:r>
        <w:rPr>
          <w:rFonts w:hint="eastAsia" w:ascii="Times New Roman" w:eastAsia="仿宋_GB2312"/>
          <w:b w:val="0"/>
          <w:sz w:val="32"/>
          <w:szCs w:val="32"/>
          <w:lang w:val="en-US"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hAnsi="Times New Roman" w:eastAsia="仿宋_GB2312" w:cs="Times New Roman"/>
          <w:sz w:val="32"/>
          <w:szCs w:val="32"/>
        </w:rPr>
        <w:t>本单位202</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年度及202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年度未发生财政拨款公务用车购置及运行维护费支出</w:t>
      </w:r>
      <w:r>
        <w:rPr>
          <w:rFonts w:ascii="Times New Roman" w:eastAsia="仿宋_GB2312"/>
          <w:b w:val="0"/>
          <w:sz w:val="32"/>
          <w:szCs w:val="32"/>
        </w:rPr>
        <w:t>。其中：</w:t>
      </w:r>
    </w:p>
    <w:p w14:paraId="326118F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公务用车购置费支出0万元：</w:t>
      </w:r>
      <w:r>
        <w:rPr>
          <w:rFonts w:ascii="Times New Roman" w:eastAsia="仿宋_GB2312"/>
          <w:b w:val="0"/>
          <w:sz w:val="32"/>
          <w:szCs w:val="32"/>
        </w:rPr>
        <w:t>本单位2024年度公务用车购置量0辆，发生“公务用车购置”经费支出0万元。公务用车购置费支出较预算增加0万元，增长0%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hAnsi="Times New Roman" w:eastAsia="仿宋_GB2312" w:cs="Times New Roman"/>
          <w:sz w:val="32"/>
          <w:szCs w:val="32"/>
        </w:rPr>
        <w:t>本单位202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年度未发生财政拨款公务用车购置费支出</w:t>
      </w:r>
      <w:r>
        <w:rPr>
          <w:rFonts w:ascii="Times New Roman" w:eastAsia="仿宋_GB2312"/>
          <w:b w:val="0"/>
          <w:sz w:val="32"/>
          <w:szCs w:val="32"/>
        </w:rPr>
        <w:t>；较上年增加0万元，增长</w:t>
      </w:r>
      <w:r>
        <w:rPr>
          <w:rFonts w:hint="eastAsia" w:ascii="Times New Roman" w:eastAsia="仿宋_GB2312"/>
          <w:b w:val="0"/>
          <w:sz w:val="32"/>
          <w:szCs w:val="32"/>
          <w:lang w:val="en-US" w:eastAsia="zh-CN"/>
        </w:rPr>
        <w:t>0</w:t>
      </w:r>
      <w:r>
        <w:rPr>
          <w:rFonts w:ascii="Times New Roman" w:eastAsia="仿宋_GB2312"/>
          <w:b w:val="0"/>
          <w:sz w:val="32"/>
          <w:szCs w:val="32"/>
        </w:rPr>
        <w:t>%</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eastAsia" w:ascii="Times New Roman" w:hAnsi="Times New Roman" w:eastAsia="仿宋_GB2312" w:cs="Times New Roman"/>
          <w:sz w:val="32"/>
          <w:szCs w:val="32"/>
        </w:rPr>
        <w:t>本单位202</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年度及202</w:t>
      </w:r>
      <w:r>
        <w:rPr>
          <w:rFonts w:hint="eastAsia" w:ascii="Times New Roman" w:hAnsi="Times New Roman" w:eastAsia="仿宋_GB2312" w:cs="Times New Roman"/>
          <w:sz w:val="32"/>
          <w:szCs w:val="32"/>
          <w:lang w:val="en-US" w:eastAsia="zh-CN"/>
        </w:rPr>
        <w:t>4</w:t>
      </w:r>
      <w:r>
        <w:rPr>
          <w:rFonts w:hint="eastAsia" w:ascii="Times New Roman" w:hAnsi="Times New Roman" w:eastAsia="仿宋_GB2312" w:cs="Times New Roman"/>
          <w:sz w:val="32"/>
          <w:szCs w:val="32"/>
        </w:rPr>
        <w:t>年度未发生财政拨款公务用车购置费支出</w:t>
      </w:r>
      <w:r>
        <w:rPr>
          <w:rFonts w:ascii="Times New Roman" w:eastAsia="仿宋_GB2312"/>
          <w:b w:val="0"/>
          <w:sz w:val="32"/>
          <w:szCs w:val="32"/>
        </w:rPr>
        <w:t>。</w:t>
      </w:r>
    </w:p>
    <w:p w14:paraId="1843E6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公务用车运行维护费支出0万元：</w:t>
      </w:r>
      <w:r>
        <w:rPr>
          <w:rFonts w:ascii="Times New Roman" w:eastAsia="仿宋_GB2312"/>
          <w:b w:val="0"/>
          <w:sz w:val="32"/>
          <w:szCs w:val="32"/>
        </w:rPr>
        <w:t>本单位2024年度单位公务用车保有量0辆，发生运行维护费支出0万元。公车运行维护费支出较预算增加0万元，增长0%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default" w:ascii="仿宋_GB2312" w:hAnsi="宋体" w:eastAsia="仿宋_GB2312" w:cs="宋体"/>
          <w:snapToGrid w:val="0"/>
          <w:color w:val="000000"/>
          <w:kern w:val="0"/>
          <w:sz w:val="32"/>
          <w:szCs w:val="32"/>
          <w:lang w:val="en-US" w:eastAsia="zh-CN" w:bidi="ar-SA"/>
        </w:rPr>
        <w:t>本单位202</w:t>
      </w:r>
      <w:r>
        <w:rPr>
          <w:rFonts w:hint="eastAsia" w:ascii="仿宋_GB2312" w:hAnsi="宋体" w:eastAsia="仿宋_GB2312" w:cs="宋体"/>
          <w:snapToGrid w:val="0"/>
          <w:color w:val="000000"/>
          <w:kern w:val="0"/>
          <w:sz w:val="32"/>
          <w:szCs w:val="32"/>
          <w:lang w:val="en-US" w:eastAsia="zh-CN" w:bidi="ar-SA"/>
        </w:rPr>
        <w:t>4</w:t>
      </w:r>
      <w:r>
        <w:rPr>
          <w:rFonts w:hint="default" w:ascii="仿宋_GB2312" w:hAnsi="宋体" w:eastAsia="仿宋_GB2312" w:cs="宋体"/>
          <w:snapToGrid w:val="0"/>
          <w:color w:val="000000"/>
          <w:kern w:val="0"/>
          <w:sz w:val="32"/>
          <w:szCs w:val="32"/>
          <w:lang w:val="en-US" w:eastAsia="zh-CN" w:bidi="ar-SA"/>
        </w:rPr>
        <w:t>年度未发生财政拨款公务用车运行维护费支出</w:t>
      </w:r>
      <w:r>
        <w:rPr>
          <w:rFonts w:ascii="Times New Roman" w:eastAsia="仿宋_GB2312"/>
          <w:b w:val="0"/>
          <w:sz w:val="32"/>
          <w:szCs w:val="32"/>
        </w:rPr>
        <w:t>；较上年增加0万元，增长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default" w:ascii="仿宋_GB2312" w:hAnsi="宋体" w:eastAsia="仿宋_GB2312" w:cs="宋体"/>
          <w:snapToGrid w:val="0"/>
          <w:color w:val="000000"/>
          <w:kern w:val="0"/>
          <w:sz w:val="32"/>
          <w:szCs w:val="32"/>
          <w:lang w:val="en-US" w:eastAsia="zh-CN" w:bidi="ar-SA"/>
        </w:rPr>
        <w:t>本单位202</w:t>
      </w:r>
      <w:r>
        <w:rPr>
          <w:rFonts w:hint="eastAsia" w:ascii="仿宋_GB2312" w:hAnsi="宋体" w:eastAsia="仿宋_GB2312" w:cs="宋体"/>
          <w:snapToGrid w:val="0"/>
          <w:color w:val="000000"/>
          <w:kern w:val="0"/>
          <w:sz w:val="32"/>
          <w:szCs w:val="32"/>
          <w:lang w:val="en-US" w:eastAsia="zh-CN" w:bidi="ar-SA"/>
        </w:rPr>
        <w:t>3</w:t>
      </w:r>
      <w:r>
        <w:rPr>
          <w:rFonts w:hint="default" w:ascii="仿宋_GB2312" w:hAnsi="宋体" w:eastAsia="仿宋_GB2312" w:cs="宋体"/>
          <w:snapToGrid w:val="0"/>
          <w:color w:val="000000"/>
          <w:kern w:val="0"/>
          <w:sz w:val="32"/>
          <w:szCs w:val="32"/>
          <w:lang w:val="en-US" w:eastAsia="zh-CN" w:bidi="ar-SA"/>
        </w:rPr>
        <w:t>年度及202</w:t>
      </w:r>
      <w:r>
        <w:rPr>
          <w:rFonts w:hint="eastAsia" w:ascii="仿宋_GB2312" w:hAnsi="宋体" w:eastAsia="仿宋_GB2312" w:cs="宋体"/>
          <w:snapToGrid w:val="0"/>
          <w:color w:val="000000"/>
          <w:kern w:val="0"/>
          <w:sz w:val="32"/>
          <w:szCs w:val="32"/>
          <w:lang w:val="en-US" w:eastAsia="zh-CN" w:bidi="ar-SA"/>
        </w:rPr>
        <w:t>4</w:t>
      </w:r>
      <w:r>
        <w:rPr>
          <w:rFonts w:hint="default" w:ascii="仿宋_GB2312" w:hAnsi="宋体" w:eastAsia="仿宋_GB2312" w:cs="宋体"/>
          <w:snapToGrid w:val="0"/>
          <w:color w:val="000000"/>
          <w:kern w:val="0"/>
          <w:sz w:val="32"/>
          <w:szCs w:val="32"/>
          <w:lang w:val="en-US" w:eastAsia="zh-CN" w:bidi="ar-SA"/>
        </w:rPr>
        <w:t>年度未发生财政拨款公务用车运行维护费支出</w:t>
      </w:r>
      <w:r>
        <w:rPr>
          <w:rFonts w:ascii="Times New Roman" w:eastAsia="仿宋_GB2312"/>
          <w:b w:val="0"/>
          <w:sz w:val="32"/>
          <w:szCs w:val="32"/>
        </w:rPr>
        <w:t>。</w:t>
      </w:r>
    </w:p>
    <w:p w14:paraId="05799F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本单位2024年度公务接待费支出预算为0万元，支出决算0万元，完成预算的0%。公务接待费支出较预算增加0万元，增长0%</w:t>
      </w:r>
      <w:r>
        <w:rPr>
          <w:rFonts w:hint="eastAsia" w:ascii="Times New Roman" w:eastAsia="仿宋_GB2312"/>
          <w:b w:val="0"/>
          <w:sz w:val="32"/>
          <w:szCs w:val="32"/>
          <w:lang w:eastAsia="zh-CN"/>
        </w:rPr>
        <w:t>，</w:t>
      </w:r>
      <w:r>
        <w:rPr>
          <w:rFonts w:ascii="Times New Roman" w:eastAsia="仿宋_GB2312"/>
          <w:b w:val="0"/>
          <w:sz w:val="32"/>
          <w:szCs w:val="32"/>
        </w:rPr>
        <w:t>主要原因是</w:t>
      </w:r>
      <w:r>
        <w:rPr>
          <w:rFonts w:hint="default" w:ascii="仿宋_GB2312" w:hAnsi="宋体" w:eastAsia="仿宋_GB2312" w:cs="宋体"/>
          <w:snapToGrid w:val="0"/>
          <w:color w:val="000000"/>
          <w:sz w:val="32"/>
          <w:szCs w:val="32"/>
        </w:rPr>
        <w:t>本单位202</w:t>
      </w:r>
      <w:r>
        <w:rPr>
          <w:rFonts w:hint="eastAsia" w:ascii="仿宋_GB2312" w:hAnsi="宋体" w:eastAsia="仿宋_GB2312" w:cs="宋体"/>
          <w:snapToGrid w:val="0"/>
          <w:color w:val="000000"/>
          <w:sz w:val="32"/>
          <w:szCs w:val="32"/>
          <w:lang w:val="en-US" w:eastAsia="zh-CN"/>
        </w:rPr>
        <w:t>4</w:t>
      </w:r>
      <w:r>
        <w:rPr>
          <w:rFonts w:hint="default" w:ascii="仿宋_GB2312" w:hAnsi="宋体" w:eastAsia="仿宋_GB2312" w:cs="宋体"/>
          <w:snapToGrid w:val="0"/>
          <w:color w:val="000000"/>
          <w:sz w:val="32"/>
          <w:szCs w:val="32"/>
        </w:rPr>
        <w:t>年度未发生财政拨款公务接待费支出</w:t>
      </w:r>
      <w:r>
        <w:rPr>
          <w:rFonts w:ascii="Times New Roman" w:eastAsia="仿宋_GB2312"/>
          <w:b w:val="0"/>
          <w:sz w:val="32"/>
          <w:szCs w:val="32"/>
        </w:rPr>
        <w:t>；较上年度增加0万元，增长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default" w:ascii="仿宋_GB2312" w:hAnsi="宋体" w:eastAsia="仿宋_GB2312" w:cs="宋体"/>
          <w:snapToGrid w:val="0"/>
          <w:color w:val="000000"/>
          <w:sz w:val="32"/>
          <w:szCs w:val="32"/>
        </w:rPr>
        <w:t>本单位202</w:t>
      </w:r>
      <w:r>
        <w:rPr>
          <w:rFonts w:hint="eastAsia" w:ascii="仿宋_GB2312" w:hAnsi="宋体" w:eastAsia="仿宋_GB2312" w:cs="宋体"/>
          <w:snapToGrid w:val="0"/>
          <w:color w:val="000000"/>
          <w:sz w:val="32"/>
          <w:szCs w:val="32"/>
          <w:lang w:val="en-US" w:eastAsia="zh-CN"/>
        </w:rPr>
        <w:t>3</w:t>
      </w:r>
      <w:r>
        <w:rPr>
          <w:rFonts w:hint="default" w:ascii="仿宋_GB2312" w:hAnsi="宋体" w:eastAsia="仿宋_GB2312" w:cs="宋体"/>
          <w:snapToGrid w:val="0"/>
          <w:color w:val="000000"/>
          <w:sz w:val="32"/>
          <w:szCs w:val="32"/>
        </w:rPr>
        <w:t>年度及202</w:t>
      </w:r>
      <w:r>
        <w:rPr>
          <w:rFonts w:hint="eastAsia" w:ascii="仿宋_GB2312" w:hAnsi="宋体" w:eastAsia="仿宋_GB2312" w:cs="宋体"/>
          <w:snapToGrid w:val="0"/>
          <w:color w:val="000000"/>
          <w:sz w:val="32"/>
          <w:szCs w:val="32"/>
          <w:lang w:val="en-US" w:eastAsia="zh-CN"/>
        </w:rPr>
        <w:t>4</w:t>
      </w:r>
      <w:r>
        <w:rPr>
          <w:rFonts w:hint="default" w:ascii="仿宋_GB2312" w:hAnsi="宋体" w:eastAsia="仿宋_GB2312" w:cs="宋体"/>
          <w:snapToGrid w:val="0"/>
          <w:color w:val="000000"/>
          <w:sz w:val="32"/>
          <w:szCs w:val="32"/>
        </w:rPr>
        <w:t>年度未发生财政拨款公务接待费支出</w:t>
      </w:r>
      <w:r>
        <w:rPr>
          <w:rFonts w:ascii="Times New Roman" w:eastAsia="仿宋_GB2312"/>
          <w:b w:val="0"/>
          <w:sz w:val="32"/>
          <w:szCs w:val="32"/>
        </w:rPr>
        <w:t>。本年度共发生公务接待0批次、0人次。</w:t>
      </w:r>
    </w:p>
    <w:p w14:paraId="610FA25E">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六、机关运行经费支出说明</w:t>
      </w:r>
    </w:p>
    <w:p w14:paraId="605B49E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本单位2024年度机关运行经费支出0万元，较2023年度增加0万元，增长</w:t>
      </w:r>
      <w:r>
        <w:rPr>
          <w:rFonts w:hint="eastAsia" w:ascii="Times New Roman" w:eastAsia="仿宋_GB2312"/>
          <w:b w:val="0"/>
          <w:sz w:val="32"/>
          <w:szCs w:val="32"/>
          <w:lang w:val="en-US" w:eastAsia="zh-CN"/>
        </w:rPr>
        <w:t>0</w:t>
      </w:r>
      <w:r>
        <w:rPr>
          <w:rFonts w:ascii="Times New Roman" w:eastAsia="仿宋_GB2312"/>
          <w:b w:val="0"/>
          <w:sz w:val="32"/>
          <w:szCs w:val="32"/>
        </w:rPr>
        <w:t>%。主要原因是</w:t>
      </w:r>
      <w:r>
        <w:rPr>
          <w:rFonts w:hint="default" w:ascii="仿宋_GB2312" w:hAnsi="宋体" w:eastAsia="仿宋_GB2312" w:cs="宋体"/>
          <w:snapToGrid w:val="0"/>
          <w:color w:val="000000"/>
          <w:sz w:val="32"/>
          <w:szCs w:val="32"/>
        </w:rPr>
        <w:t>本单位为事业单位，非行政、参公机关，无机关运行费</w:t>
      </w:r>
      <w:r>
        <w:rPr>
          <w:rFonts w:ascii="Times New Roman" w:eastAsia="仿宋_GB2312"/>
          <w:b w:val="0"/>
          <w:sz w:val="32"/>
          <w:szCs w:val="32"/>
        </w:rPr>
        <w:t>。</w:t>
      </w:r>
    </w:p>
    <w:p w14:paraId="13792F49">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七、政府采购支出说明</w:t>
      </w:r>
    </w:p>
    <w:p w14:paraId="2EEF059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2024年度政府采购支出总额766.35万元，从采购类型来看，政府采购货物支出177.03万元、政府采购工程支出474.47万元、政府采购服务支出114.84万元。授予中小企业合同金额750.75万元，占政府采购支出总额的97.97%，其中授予小微企业合同金额661.31万元，占政府采购支出总额的86.29%。</w:t>
      </w:r>
    </w:p>
    <w:p w14:paraId="0B0C7842">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八、国有资产占用情况说明</w:t>
      </w:r>
    </w:p>
    <w:p w14:paraId="372F098A">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共有车辆3辆本单位共有车辆3辆，比上年增加0辆，主要是0。其中，副部（省）级及以上领导用车0辆，主要负责人用车0辆，机要通信用车0辆，应急保障用车1辆，执法执勤用车0辆，特种专业技术用车0辆，离退休干部用车0辆，其他用车2辆，其他用车主要是</w:t>
      </w:r>
      <w:r>
        <w:rPr>
          <w:rFonts w:hint="eastAsia" w:ascii="仿宋_GB2312" w:hAnsi="宋体" w:eastAsia="仿宋_GB2312" w:cs="宋体"/>
          <w:snapToGrid w:val="0"/>
          <w:color w:val="000000"/>
          <w:sz w:val="32"/>
          <w:szCs w:val="32"/>
          <w:lang w:val="en-US" w:eastAsia="zh-CN"/>
        </w:rPr>
        <w:t>业务用车</w:t>
      </w:r>
      <w:r>
        <w:rPr>
          <w:rFonts w:ascii="Times New Roman" w:eastAsia="仿宋_GB2312"/>
          <w:b w:val="0"/>
          <w:sz w:val="32"/>
          <w:szCs w:val="32"/>
        </w:rPr>
        <w:t>。单位价值100万元（含）以上设备（不含车辆）0台（套）。</w:t>
      </w:r>
    </w:p>
    <w:p w14:paraId="1062038F">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rPr>
      </w:pPr>
      <w:r>
        <w:rPr>
          <w:rFonts w:ascii="Times New Roman" w:eastAsia="黑体"/>
          <w:b w:val="0"/>
          <w:sz w:val="32"/>
          <w:szCs w:val="32"/>
        </w:rPr>
        <w:t>九、关于2024年度绩效评价情况的说明</w:t>
      </w:r>
    </w:p>
    <w:p w14:paraId="09D9DB4E">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2FA3C1A7">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根据预算绩效管理要求，本单位组织对2024年度本级预算项目支出全面开展绩效自评，共涉及资金</w:t>
      </w:r>
      <w:r>
        <w:rPr>
          <w:rFonts w:hint="eastAsia" w:ascii="Times New Roman" w:eastAsia="仿宋_GB2312"/>
          <w:b w:val="0"/>
          <w:sz w:val="32"/>
          <w:szCs w:val="32"/>
        </w:rPr>
        <w:t>3931.73</w:t>
      </w:r>
      <w:r>
        <w:rPr>
          <w:rFonts w:ascii="Times New Roman" w:eastAsia="仿宋_GB2312"/>
          <w:b w:val="0"/>
          <w:sz w:val="32"/>
          <w:szCs w:val="32"/>
        </w:rPr>
        <w:t>万元（决算金额）。其中，一般公共预算项目</w:t>
      </w:r>
      <w:r>
        <w:rPr>
          <w:rFonts w:hint="eastAsia" w:ascii="Times New Roman" w:eastAsia="仿宋_GB2312"/>
          <w:b w:val="0"/>
          <w:sz w:val="32"/>
          <w:szCs w:val="32"/>
          <w:lang w:val="en-US" w:eastAsia="zh-CN"/>
        </w:rPr>
        <w:t>7</w:t>
      </w:r>
      <w:r>
        <w:rPr>
          <w:rFonts w:ascii="Times New Roman" w:eastAsia="仿宋_GB2312"/>
          <w:b w:val="0"/>
          <w:sz w:val="32"/>
          <w:szCs w:val="32"/>
        </w:rPr>
        <w:t>个，涉及资金</w:t>
      </w:r>
      <w:r>
        <w:rPr>
          <w:rFonts w:hint="eastAsia" w:ascii="Times New Roman" w:eastAsia="仿宋_GB2312"/>
          <w:b w:val="0"/>
          <w:sz w:val="32"/>
          <w:szCs w:val="32"/>
          <w:lang w:val="en-US" w:eastAsia="zh-CN"/>
        </w:rPr>
        <w:t>3449.57</w:t>
      </w:r>
      <w:r>
        <w:rPr>
          <w:rFonts w:ascii="Times New Roman" w:eastAsia="仿宋_GB2312"/>
          <w:b w:val="0"/>
          <w:sz w:val="32"/>
          <w:szCs w:val="32"/>
        </w:rPr>
        <w:t>万元，占一般公共预算项目支出总额的</w:t>
      </w:r>
      <w:r>
        <w:rPr>
          <w:rFonts w:hint="eastAsia" w:ascii="Times New Roman" w:eastAsia="仿宋_GB2312"/>
          <w:b w:val="0"/>
          <w:sz w:val="32"/>
          <w:szCs w:val="32"/>
          <w:lang w:val="en-US" w:eastAsia="zh-CN"/>
        </w:rPr>
        <w:t>10</w:t>
      </w:r>
      <w:r>
        <w:rPr>
          <w:rFonts w:ascii="Times New Roman" w:eastAsia="仿宋_GB2312"/>
          <w:b w:val="0"/>
          <w:sz w:val="32"/>
          <w:szCs w:val="32"/>
        </w:rPr>
        <w:t>0%。</w:t>
      </w:r>
    </w:p>
    <w:p w14:paraId="56D48F9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组织对2024年中职综合补助</w:t>
      </w:r>
      <w:r>
        <w:rPr>
          <w:rFonts w:hint="eastAsia" w:ascii="Times New Roman" w:eastAsia="仿宋_GB2312"/>
          <w:b w:val="0"/>
          <w:sz w:val="32"/>
          <w:szCs w:val="32"/>
          <w:lang w:eastAsia="zh-CN"/>
        </w:rPr>
        <w:t>－</w:t>
      </w:r>
      <w:r>
        <w:rPr>
          <w:rFonts w:hint="eastAsia" w:ascii="Times New Roman" w:eastAsia="仿宋_GB2312"/>
          <w:b w:val="0"/>
          <w:sz w:val="32"/>
          <w:szCs w:val="32"/>
        </w:rPr>
        <w:t>-公用、免学费、建档立卡（省级提前通知）等</w:t>
      </w:r>
      <w:r>
        <w:rPr>
          <w:rFonts w:hint="eastAsia" w:ascii="Times New Roman" w:eastAsia="仿宋_GB2312"/>
          <w:b w:val="0"/>
          <w:sz w:val="32"/>
          <w:szCs w:val="32"/>
          <w:lang w:val="en-US" w:eastAsia="zh-CN"/>
        </w:rPr>
        <w:t>10</w:t>
      </w:r>
      <w:r>
        <w:rPr>
          <w:rFonts w:hint="eastAsia" w:ascii="Times New Roman" w:eastAsia="仿宋_GB2312"/>
          <w:b w:val="0"/>
          <w:sz w:val="32"/>
          <w:szCs w:val="32"/>
        </w:rPr>
        <w:t>个项目开展了部门重点评价，涉及一般公共预算支出</w:t>
      </w:r>
      <w:r>
        <w:rPr>
          <w:rFonts w:hint="eastAsia" w:ascii="Times New Roman" w:eastAsia="仿宋_GB2312"/>
          <w:b w:val="0"/>
          <w:sz w:val="32"/>
          <w:szCs w:val="32"/>
          <w:lang w:val="en-US" w:eastAsia="zh-CN"/>
        </w:rPr>
        <w:t>3350.6</w:t>
      </w:r>
      <w:r>
        <w:rPr>
          <w:rFonts w:hint="eastAsia" w:ascii="Times New Roman" w:eastAsia="仿宋_GB2312"/>
          <w:b w:val="0"/>
          <w:sz w:val="32"/>
          <w:szCs w:val="32"/>
        </w:rPr>
        <w:t>万元。从评价情况来看，单位整体绩效目标设置较为准确，能够按照绩效指标实际执行评价，能够较为准确</w:t>
      </w:r>
      <w:r>
        <w:rPr>
          <w:rFonts w:hint="eastAsia" w:ascii="Times New Roman" w:eastAsia="仿宋_GB2312"/>
          <w:b w:val="0"/>
          <w:sz w:val="32"/>
          <w:szCs w:val="32"/>
          <w:lang w:eastAsia="zh-CN"/>
        </w:rPr>
        <w:t>地</w:t>
      </w:r>
      <w:r>
        <w:rPr>
          <w:rFonts w:hint="eastAsia" w:ascii="Times New Roman" w:eastAsia="仿宋_GB2312"/>
          <w:b w:val="0"/>
          <w:sz w:val="32"/>
          <w:szCs w:val="32"/>
        </w:rPr>
        <w:t>评价项目具体进展情况。</w:t>
      </w:r>
    </w:p>
    <w:p w14:paraId="54A7E67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w:t>
      </w:r>
      <w:r>
        <w:rPr>
          <w:rFonts w:hint="eastAsia" w:ascii="Times New Roman" w:eastAsia="仿宋_GB2312"/>
          <w:b/>
          <w:sz w:val="32"/>
          <w:szCs w:val="32"/>
          <w:lang w:val="en-US" w:eastAsia="zh-CN"/>
        </w:rPr>
        <w:t>单位</w:t>
      </w:r>
      <w:r>
        <w:rPr>
          <w:rFonts w:ascii="Times New Roman" w:eastAsia="仿宋_GB2312"/>
          <w:b/>
          <w:sz w:val="32"/>
          <w:szCs w:val="32"/>
        </w:rPr>
        <w:t>决算中项目绩效自评结果</w:t>
      </w:r>
    </w:p>
    <w:p w14:paraId="78F440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本单位在今年部门决算公开中反映</w:t>
      </w:r>
      <w:r>
        <w:rPr>
          <w:rFonts w:hint="eastAsia" w:ascii="Times New Roman" w:eastAsia="仿宋_GB2312"/>
          <w:b w:val="0"/>
          <w:sz w:val="32"/>
          <w:szCs w:val="32"/>
        </w:rPr>
        <w:t>2024年中职综合补助--公用、免学费、建档立卡</w:t>
      </w:r>
      <w:r>
        <w:rPr>
          <w:rFonts w:ascii="Times New Roman" w:eastAsia="仿宋_GB2312"/>
          <w:b w:val="0"/>
          <w:sz w:val="32"/>
          <w:szCs w:val="32"/>
        </w:rPr>
        <w:t>等</w:t>
      </w:r>
      <w:r>
        <w:rPr>
          <w:rFonts w:hint="eastAsia" w:ascii="Times New Roman" w:eastAsia="仿宋_GB2312"/>
          <w:b w:val="0"/>
          <w:sz w:val="32"/>
          <w:szCs w:val="32"/>
          <w:lang w:val="en-US" w:eastAsia="zh-CN"/>
        </w:rPr>
        <w:t>1</w:t>
      </w:r>
      <w:r>
        <w:rPr>
          <w:rFonts w:ascii="Times New Roman" w:eastAsia="仿宋_GB2312"/>
          <w:b w:val="0"/>
          <w:sz w:val="32"/>
          <w:szCs w:val="32"/>
        </w:rPr>
        <w:t>0个项目绩效自评结果。</w:t>
      </w:r>
    </w:p>
    <w:p w14:paraId="5529DC55">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hint="eastAsia" w:ascii="Times New Roman" w:eastAsia="仿宋_GB2312"/>
          <w:b w:val="0"/>
          <w:sz w:val="32"/>
          <w:szCs w:val="32"/>
        </w:rPr>
        <w:t>2024年中职综合补助--公用、免学费、建档立卡（省级提前通知）</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2024年中职综合补助--公用、免学费、建档立卡（省级提前通知）</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96</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1460.8</w:t>
      </w:r>
      <w:r>
        <w:rPr>
          <w:rFonts w:ascii="Times New Roman" w:eastAsia="仿宋_GB2312"/>
          <w:b w:val="0"/>
          <w:sz w:val="32"/>
          <w:szCs w:val="32"/>
        </w:rPr>
        <w:t>万元，执行数为</w:t>
      </w:r>
      <w:r>
        <w:rPr>
          <w:rFonts w:hint="eastAsia" w:ascii="Times New Roman" w:eastAsia="仿宋_GB2312"/>
          <w:b w:val="0"/>
          <w:sz w:val="32"/>
          <w:szCs w:val="32"/>
          <w:lang w:val="en-US" w:eastAsia="zh-CN"/>
        </w:rPr>
        <w:t>1460.8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部分数量指标实际完成值较预期值较高；原因是指标值设置较不合理</w:t>
      </w:r>
      <w:r>
        <w:rPr>
          <w:rFonts w:ascii="Times New Roman" w:eastAsia="仿宋_GB2312"/>
          <w:b w:val="0"/>
          <w:sz w:val="32"/>
          <w:szCs w:val="32"/>
        </w:rPr>
        <w:t>。下一步改进措施：一是</w:t>
      </w:r>
      <w:r>
        <w:rPr>
          <w:rFonts w:hint="eastAsia" w:ascii="Times New Roman" w:eastAsia="仿宋_GB2312"/>
          <w:b w:val="0"/>
          <w:sz w:val="32"/>
          <w:szCs w:val="32"/>
        </w:rPr>
        <w:t>加强预算绩效培训</w:t>
      </w:r>
      <w:r>
        <w:rPr>
          <w:rFonts w:ascii="Times New Roman" w:eastAsia="仿宋_GB2312"/>
          <w:b w:val="0"/>
          <w:sz w:val="32"/>
          <w:szCs w:val="32"/>
        </w:rPr>
        <w:t>；二是</w:t>
      </w:r>
      <w:r>
        <w:rPr>
          <w:rFonts w:hint="eastAsia" w:ascii="Times New Roman" w:eastAsia="仿宋_GB2312"/>
          <w:b w:val="0"/>
          <w:sz w:val="32"/>
          <w:szCs w:val="32"/>
        </w:rPr>
        <w:t>按照绩效指标执行</w:t>
      </w:r>
      <w:r>
        <w:rPr>
          <w:rFonts w:ascii="Times New Roman" w:eastAsia="仿宋_GB2312"/>
          <w:b w:val="0"/>
          <w:sz w:val="32"/>
          <w:szCs w:val="32"/>
        </w:rPr>
        <w:t>。</w:t>
      </w:r>
    </w:p>
    <w:p w14:paraId="18F08B8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2024年学生资助经费（中央提前下达）--中等职业教育</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2024年学生资助经费（中央提前下达）--中等职业教育</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526</w:t>
      </w:r>
      <w:r>
        <w:rPr>
          <w:rFonts w:ascii="Times New Roman" w:eastAsia="仿宋_GB2312"/>
          <w:b w:val="0"/>
          <w:sz w:val="32"/>
          <w:szCs w:val="32"/>
        </w:rPr>
        <w:t>万元，执行数为</w:t>
      </w:r>
      <w:r>
        <w:rPr>
          <w:rFonts w:hint="eastAsia" w:ascii="Times New Roman" w:eastAsia="仿宋_GB2312"/>
          <w:b w:val="0"/>
          <w:sz w:val="32"/>
          <w:szCs w:val="32"/>
          <w:lang w:val="en-US" w:eastAsia="zh-CN"/>
        </w:rPr>
        <w:t>526</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w:t>
      </w:r>
      <w:r>
        <w:rPr>
          <w:rFonts w:hint="eastAsia" w:ascii="Times New Roman" w:eastAsia="仿宋_GB2312"/>
          <w:b w:val="0"/>
          <w:sz w:val="32"/>
          <w:szCs w:val="32"/>
        </w:rPr>
        <w:t>本项目资金主要用于弥补学校人员经费缺口，资金按要求完成支出，暂未发现问题。</w:t>
      </w:r>
    </w:p>
    <w:p w14:paraId="7BB3F67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2024年现代职业教育质量提升计划--中等职业教育达标工程（中央提前下达）</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2024年现代职业教育质量提升计划--中等职业教育达标工程（中央提前下达）</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500</w:t>
      </w:r>
      <w:r>
        <w:rPr>
          <w:rFonts w:ascii="Times New Roman" w:eastAsia="仿宋_GB2312"/>
          <w:b w:val="0"/>
          <w:sz w:val="32"/>
          <w:szCs w:val="32"/>
        </w:rPr>
        <w:t>万元，执行数为</w:t>
      </w:r>
      <w:r>
        <w:rPr>
          <w:rFonts w:hint="eastAsia" w:ascii="Times New Roman" w:eastAsia="仿宋_GB2312"/>
          <w:b w:val="0"/>
          <w:sz w:val="32"/>
          <w:szCs w:val="32"/>
          <w:lang w:val="en-US" w:eastAsia="zh-CN"/>
        </w:rPr>
        <w:t>500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支出进度较慢，未达到年中支付进度目标；原因：项目开展进度缓慢，导致在年中的支付进度未达标</w:t>
      </w:r>
      <w:r>
        <w:rPr>
          <w:rFonts w:ascii="Times New Roman" w:eastAsia="仿宋_GB2312"/>
          <w:b w:val="0"/>
          <w:sz w:val="32"/>
          <w:szCs w:val="32"/>
        </w:rPr>
        <w:t>。下一步改进措施：</w:t>
      </w:r>
      <w:r>
        <w:rPr>
          <w:rFonts w:hint="eastAsia" w:ascii="Times New Roman" w:eastAsia="仿宋_GB2312"/>
          <w:b w:val="0"/>
          <w:sz w:val="32"/>
          <w:szCs w:val="32"/>
        </w:rPr>
        <w:t>加强财务人员及相关项目负责人业务培训，保证支付进度。</w:t>
      </w:r>
    </w:p>
    <w:p w14:paraId="075C54F1">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2024年现代职业教育质量提升计划资金——中职院校改革发展重点事项（中央追加下达）</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2024年现代职业教育质量提升计划资金——中职院校改革发展重点事项（中央追加下达）</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99</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305</w:t>
      </w:r>
      <w:r>
        <w:rPr>
          <w:rFonts w:ascii="Times New Roman" w:eastAsia="仿宋_GB2312"/>
          <w:b w:val="0"/>
          <w:sz w:val="32"/>
          <w:szCs w:val="32"/>
        </w:rPr>
        <w:t>万元，执行数为</w:t>
      </w:r>
      <w:r>
        <w:rPr>
          <w:rFonts w:hint="eastAsia" w:ascii="Times New Roman" w:eastAsia="仿宋_GB2312"/>
          <w:b w:val="0"/>
          <w:sz w:val="32"/>
          <w:szCs w:val="32"/>
          <w:lang w:val="en-US" w:eastAsia="zh-CN"/>
        </w:rPr>
        <w:t>305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支出进度较慢，未达到年中支付进度目标；原因：项目开展进度缓慢，导致在年中的支付进度未达标</w:t>
      </w:r>
      <w:r>
        <w:rPr>
          <w:rFonts w:ascii="Times New Roman" w:eastAsia="仿宋_GB2312"/>
          <w:b w:val="0"/>
          <w:sz w:val="32"/>
          <w:szCs w:val="32"/>
        </w:rPr>
        <w:t>。下一步改进措施：</w:t>
      </w:r>
      <w:r>
        <w:rPr>
          <w:rFonts w:hint="eastAsia" w:ascii="Times New Roman" w:eastAsia="仿宋_GB2312"/>
          <w:b w:val="0"/>
          <w:sz w:val="32"/>
          <w:szCs w:val="32"/>
        </w:rPr>
        <w:t>加强财务人员及相关项目负责人业务培训，保证支付进度。</w:t>
      </w:r>
    </w:p>
    <w:p w14:paraId="2D9DFD10">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2024年现代职业教育质量提升计划--中等职业教育质量提升工程（中央提前下达）</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2024年现代职业教育质量提升计划--中等职业教育质量提升工程（中央提前下达）</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500</w:t>
      </w:r>
      <w:r>
        <w:rPr>
          <w:rFonts w:ascii="Times New Roman" w:eastAsia="仿宋_GB2312"/>
          <w:b w:val="0"/>
          <w:sz w:val="32"/>
          <w:szCs w:val="32"/>
        </w:rPr>
        <w:t>万元，执行数为</w:t>
      </w:r>
      <w:r>
        <w:rPr>
          <w:rFonts w:hint="eastAsia" w:ascii="Times New Roman" w:eastAsia="仿宋_GB2312"/>
          <w:b w:val="0"/>
          <w:sz w:val="32"/>
          <w:szCs w:val="32"/>
          <w:lang w:val="en-US" w:eastAsia="zh-CN"/>
        </w:rPr>
        <w:t>500</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支出进度较慢，未达到年中支付进度目标；原因：项目开展进度缓慢，导致在年中的支付进度未达标</w:t>
      </w:r>
      <w:r>
        <w:rPr>
          <w:rFonts w:ascii="Times New Roman" w:eastAsia="仿宋_GB2312"/>
          <w:b w:val="0"/>
          <w:sz w:val="32"/>
          <w:szCs w:val="32"/>
        </w:rPr>
        <w:t>。下一步改进措施：</w:t>
      </w:r>
      <w:r>
        <w:rPr>
          <w:rFonts w:hint="eastAsia" w:ascii="Times New Roman" w:eastAsia="仿宋_GB2312"/>
          <w:b w:val="0"/>
          <w:sz w:val="32"/>
          <w:szCs w:val="32"/>
        </w:rPr>
        <w:t>加强财务人员及相关项目负责人业务培训，保证支付进度。</w:t>
      </w:r>
    </w:p>
    <w:p w14:paraId="7471FA2F">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2024年学生资助经费（中央追加，中职）</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2024年学生资助经费（中央追加，中职）</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58.8</w:t>
      </w:r>
      <w:r>
        <w:rPr>
          <w:rFonts w:ascii="Times New Roman" w:eastAsia="仿宋_GB2312"/>
          <w:b w:val="0"/>
          <w:sz w:val="32"/>
          <w:szCs w:val="32"/>
        </w:rPr>
        <w:t>万元，执行数为</w:t>
      </w:r>
      <w:r>
        <w:rPr>
          <w:rFonts w:hint="eastAsia" w:ascii="Times New Roman" w:eastAsia="仿宋_GB2312"/>
          <w:b w:val="0"/>
          <w:sz w:val="32"/>
          <w:szCs w:val="32"/>
          <w:lang w:val="en-US" w:eastAsia="zh-CN"/>
        </w:rPr>
        <w:t>58.8</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w:t>
      </w:r>
      <w:r>
        <w:rPr>
          <w:rFonts w:hint="eastAsia" w:ascii="Times New Roman" w:eastAsia="仿宋_GB2312"/>
          <w:b w:val="0"/>
          <w:sz w:val="32"/>
          <w:szCs w:val="32"/>
        </w:rPr>
        <w:t>本项目资金主要用于发放国家级奖学金及弥补学校经费缺口，资金按要求完成支出，暂未发现问题。</w:t>
      </w:r>
    </w:p>
    <w:p w14:paraId="0E72C8A8">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2024年综合实践教学支出</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2024年综合实践教学支出</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100</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135</w:t>
      </w:r>
      <w:r>
        <w:rPr>
          <w:rFonts w:ascii="Times New Roman" w:eastAsia="仿宋_GB2312"/>
          <w:b w:val="0"/>
          <w:sz w:val="32"/>
          <w:szCs w:val="32"/>
        </w:rPr>
        <w:t>万元，执行数为</w:t>
      </w:r>
      <w:r>
        <w:rPr>
          <w:rFonts w:hint="eastAsia" w:ascii="Times New Roman" w:eastAsia="仿宋_GB2312"/>
          <w:b w:val="0"/>
          <w:sz w:val="32"/>
          <w:szCs w:val="32"/>
          <w:lang w:val="en-US" w:eastAsia="zh-CN"/>
        </w:rPr>
        <w:t>135</w:t>
      </w:r>
      <w:r>
        <w:rPr>
          <w:rFonts w:ascii="Times New Roman" w:eastAsia="仿宋_GB2312"/>
          <w:b w:val="0"/>
          <w:sz w:val="32"/>
          <w:szCs w:val="32"/>
        </w:rPr>
        <w:t>万元，完成预算的</w:t>
      </w:r>
      <w:r>
        <w:rPr>
          <w:rFonts w:hint="eastAsia" w:ascii="Times New Roman" w:eastAsia="仿宋_GB2312"/>
          <w:b w:val="0"/>
          <w:sz w:val="32"/>
          <w:szCs w:val="32"/>
          <w:lang w:val="en-US" w:eastAsia="zh-CN"/>
        </w:rPr>
        <w:t>10</w:t>
      </w:r>
      <w:r>
        <w:rPr>
          <w:rFonts w:ascii="Times New Roman" w:eastAsia="仿宋_GB2312"/>
          <w:b w:val="0"/>
          <w:sz w:val="32"/>
          <w:szCs w:val="32"/>
        </w:rPr>
        <w:t>0%。项目绩效目标完成情况：一是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w:t>
      </w:r>
      <w:r>
        <w:rPr>
          <w:rFonts w:hint="eastAsia" w:ascii="Times New Roman" w:eastAsia="仿宋_GB2312"/>
          <w:b w:val="0"/>
          <w:sz w:val="32"/>
          <w:szCs w:val="32"/>
        </w:rPr>
        <w:t>本项目资金主要用于实践教学综合楼工程款及其他有关支出，资金按要求完成支出，暂未发现问题。</w:t>
      </w:r>
    </w:p>
    <w:p w14:paraId="17DAA046">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2024年学校综合经费（其他来源收入）</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2024年学校综合经费（其他来源收入）</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94</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60</w:t>
      </w:r>
      <w:r>
        <w:rPr>
          <w:rFonts w:ascii="Times New Roman" w:eastAsia="仿宋_GB2312"/>
          <w:b w:val="0"/>
          <w:sz w:val="32"/>
          <w:szCs w:val="32"/>
        </w:rPr>
        <w:t>万元，执行数为</w:t>
      </w:r>
      <w:r>
        <w:rPr>
          <w:rFonts w:hint="eastAsia" w:ascii="Times New Roman" w:eastAsia="仿宋_GB2312"/>
          <w:b w:val="0"/>
          <w:sz w:val="32"/>
          <w:szCs w:val="32"/>
          <w:lang w:val="en-US" w:eastAsia="zh-CN"/>
        </w:rPr>
        <w:t>57.96</w:t>
      </w:r>
      <w:r>
        <w:rPr>
          <w:rFonts w:ascii="Times New Roman" w:eastAsia="仿宋_GB2312"/>
          <w:b w:val="0"/>
          <w:sz w:val="32"/>
          <w:szCs w:val="32"/>
        </w:rPr>
        <w:t>万元，完成预算的</w:t>
      </w:r>
      <w:r>
        <w:rPr>
          <w:rFonts w:hint="eastAsia" w:ascii="Times New Roman" w:eastAsia="仿宋_GB2312"/>
          <w:b w:val="0"/>
          <w:sz w:val="32"/>
          <w:szCs w:val="32"/>
          <w:lang w:val="en-US" w:eastAsia="zh-CN"/>
        </w:rPr>
        <w:t>96.6</w:t>
      </w:r>
      <w:r>
        <w:rPr>
          <w:rFonts w:ascii="Times New Roman" w:eastAsia="仿宋_GB2312"/>
          <w:b w:val="0"/>
          <w:sz w:val="32"/>
          <w:szCs w:val="32"/>
        </w:rPr>
        <w:t>%。项目绩效目标完成情况：一是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项目收入及执行金额未达目标数；原因：资金到位及执行情况与年初预估出现偏差，未及时申请调整项目金额与绩效目标</w:t>
      </w:r>
      <w:r>
        <w:rPr>
          <w:rFonts w:ascii="Times New Roman" w:eastAsia="仿宋_GB2312"/>
          <w:b w:val="0"/>
          <w:sz w:val="32"/>
          <w:szCs w:val="32"/>
        </w:rPr>
        <w:t>。下一步改进措施：</w:t>
      </w:r>
      <w:r>
        <w:rPr>
          <w:rFonts w:hint="eastAsia" w:ascii="Times New Roman" w:eastAsia="仿宋_GB2312"/>
          <w:b w:val="0"/>
          <w:sz w:val="32"/>
          <w:szCs w:val="32"/>
        </w:rPr>
        <w:t>加强预算绩效意识，年中项目执行与年初计划出现偏差时，及时调整预算金额及绩效目标。</w:t>
      </w:r>
    </w:p>
    <w:p w14:paraId="1C69739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2024年上年结转项目--以前年度国省培项目（其他收入）</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2024年上年结转项目--以前年度国省培项目（其他收入）</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93.12</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210</w:t>
      </w:r>
      <w:r>
        <w:rPr>
          <w:rFonts w:ascii="Times New Roman" w:eastAsia="仿宋_GB2312"/>
          <w:b w:val="0"/>
          <w:sz w:val="32"/>
          <w:szCs w:val="32"/>
        </w:rPr>
        <w:t>万元，执行数为</w:t>
      </w:r>
      <w:r>
        <w:rPr>
          <w:rFonts w:hint="eastAsia" w:ascii="Times New Roman" w:eastAsia="仿宋_GB2312"/>
          <w:b w:val="0"/>
          <w:sz w:val="32"/>
          <w:szCs w:val="32"/>
          <w:lang w:val="en-US" w:eastAsia="zh-CN"/>
        </w:rPr>
        <w:t>65.44</w:t>
      </w:r>
      <w:r>
        <w:rPr>
          <w:rFonts w:ascii="Times New Roman" w:eastAsia="仿宋_GB2312"/>
          <w:b w:val="0"/>
          <w:sz w:val="32"/>
          <w:szCs w:val="32"/>
        </w:rPr>
        <w:t>万元，完成预算的</w:t>
      </w:r>
      <w:r>
        <w:rPr>
          <w:rFonts w:hint="eastAsia" w:ascii="Times New Roman" w:eastAsia="仿宋_GB2312"/>
          <w:b w:val="0"/>
          <w:sz w:val="32"/>
          <w:szCs w:val="32"/>
          <w:lang w:val="en-US" w:eastAsia="zh-CN"/>
        </w:rPr>
        <w:t>93.12</w:t>
      </w:r>
      <w:r>
        <w:rPr>
          <w:rFonts w:ascii="Times New Roman" w:eastAsia="仿宋_GB2312"/>
          <w:b w:val="0"/>
          <w:sz w:val="32"/>
          <w:szCs w:val="32"/>
        </w:rPr>
        <w:t>%。项目绩效目标完成情况：一是</w:t>
      </w:r>
      <w:r>
        <w:rPr>
          <w:rFonts w:hint="eastAsia" w:ascii="Times New Roman" w:eastAsia="仿宋_GB2312"/>
          <w:b w:val="0"/>
          <w:sz w:val="32"/>
          <w:szCs w:val="32"/>
        </w:rPr>
        <w:t>产出指标、效益指标均按计划完成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本项目年初支付计划200万元，本年度完成65.44万元，未完成全部培训计划；原因：部分培训未能按计划正常开展</w:t>
      </w:r>
      <w:r>
        <w:rPr>
          <w:rFonts w:ascii="Times New Roman" w:eastAsia="仿宋_GB2312"/>
          <w:b w:val="0"/>
          <w:sz w:val="32"/>
          <w:szCs w:val="32"/>
        </w:rPr>
        <w:t>。下一步改进措施：</w:t>
      </w:r>
      <w:r>
        <w:rPr>
          <w:rFonts w:hint="eastAsia" w:ascii="Times New Roman" w:eastAsia="仿宋_GB2312"/>
          <w:b w:val="0"/>
          <w:sz w:val="32"/>
          <w:szCs w:val="32"/>
        </w:rPr>
        <w:t>调整培训计划，尽快于2025年完成培训。</w:t>
      </w:r>
    </w:p>
    <w:p w14:paraId="614A06FA">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r>
        <w:rPr>
          <w:rFonts w:hint="eastAsia" w:ascii="Times New Roman" w:eastAsia="仿宋_GB2312"/>
          <w:b w:val="0"/>
          <w:sz w:val="32"/>
          <w:szCs w:val="32"/>
        </w:rPr>
        <w:t>2024年国省培项目（其他来源收入）</w:t>
      </w:r>
      <w:r>
        <w:rPr>
          <w:rFonts w:ascii="Times New Roman" w:eastAsia="仿宋_GB2312"/>
          <w:b w:val="0"/>
          <w:sz w:val="32"/>
          <w:szCs w:val="32"/>
        </w:rPr>
        <w:t>项目绩效自评情况：根据年初设定的绩效目标，</w:t>
      </w:r>
      <w:r>
        <w:rPr>
          <w:rFonts w:hint="eastAsia" w:ascii="Times New Roman" w:eastAsia="仿宋_GB2312"/>
          <w:b w:val="0"/>
          <w:sz w:val="32"/>
          <w:szCs w:val="32"/>
        </w:rPr>
        <w:t>2024年国省培项目（其他来源收入）</w:t>
      </w:r>
      <w:r>
        <w:rPr>
          <w:rFonts w:ascii="Times New Roman" w:eastAsia="仿宋_GB2312"/>
          <w:b w:val="0"/>
          <w:sz w:val="32"/>
          <w:szCs w:val="32"/>
        </w:rPr>
        <w:t>项目绩效自评得分为</w:t>
      </w:r>
      <w:r>
        <w:rPr>
          <w:rFonts w:hint="eastAsia" w:ascii="Times New Roman" w:eastAsia="仿宋_GB2312"/>
          <w:b w:val="0"/>
          <w:sz w:val="32"/>
          <w:szCs w:val="32"/>
          <w:lang w:val="en-US" w:eastAsia="zh-CN"/>
        </w:rPr>
        <w:t>82.65</w:t>
      </w:r>
      <w:r>
        <w:rPr>
          <w:rFonts w:ascii="Times New Roman" w:eastAsia="仿宋_GB2312"/>
          <w:b w:val="0"/>
          <w:sz w:val="32"/>
          <w:szCs w:val="32"/>
        </w:rPr>
        <w:t>分（绩效自评表附后）。全年预算数为</w:t>
      </w:r>
      <w:r>
        <w:rPr>
          <w:rFonts w:hint="eastAsia" w:ascii="Times New Roman" w:eastAsia="仿宋_GB2312"/>
          <w:b w:val="0"/>
          <w:sz w:val="32"/>
          <w:szCs w:val="32"/>
          <w:lang w:val="en-US" w:eastAsia="zh-CN"/>
        </w:rPr>
        <w:t>200</w:t>
      </w:r>
      <w:r>
        <w:rPr>
          <w:rFonts w:ascii="Times New Roman" w:eastAsia="仿宋_GB2312"/>
          <w:b w:val="0"/>
          <w:sz w:val="32"/>
          <w:szCs w:val="32"/>
        </w:rPr>
        <w:t>万元，执行数为</w:t>
      </w:r>
      <w:r>
        <w:rPr>
          <w:rFonts w:hint="eastAsia" w:ascii="Times New Roman" w:eastAsia="仿宋_GB2312"/>
          <w:b w:val="0"/>
          <w:sz w:val="32"/>
          <w:szCs w:val="32"/>
          <w:lang w:val="en-US" w:eastAsia="zh-CN"/>
        </w:rPr>
        <w:t>93</w:t>
      </w:r>
      <w:r>
        <w:rPr>
          <w:rFonts w:ascii="Times New Roman" w:eastAsia="仿宋_GB2312"/>
          <w:b w:val="0"/>
          <w:sz w:val="32"/>
          <w:szCs w:val="32"/>
        </w:rPr>
        <w:t>万元，完成预算的</w:t>
      </w:r>
      <w:r>
        <w:rPr>
          <w:rFonts w:hint="eastAsia" w:ascii="Times New Roman" w:eastAsia="仿宋_GB2312"/>
          <w:b w:val="0"/>
          <w:sz w:val="32"/>
          <w:szCs w:val="32"/>
          <w:lang w:val="en-US" w:eastAsia="zh-CN"/>
        </w:rPr>
        <w:t>46.5</w:t>
      </w:r>
      <w:r>
        <w:rPr>
          <w:rFonts w:ascii="Times New Roman" w:eastAsia="仿宋_GB2312"/>
          <w:b w:val="0"/>
          <w:sz w:val="32"/>
          <w:szCs w:val="32"/>
        </w:rPr>
        <w:t>%。项目绩效目标完成情况：一是</w:t>
      </w:r>
      <w:r>
        <w:rPr>
          <w:rFonts w:hint="eastAsia" w:ascii="Times New Roman" w:eastAsia="仿宋_GB2312"/>
          <w:b w:val="0"/>
          <w:sz w:val="32"/>
          <w:szCs w:val="32"/>
        </w:rPr>
        <w:t>产出指标</w:t>
      </w:r>
      <w:r>
        <w:rPr>
          <w:rFonts w:hint="eastAsia" w:ascii="Times New Roman" w:eastAsia="仿宋_GB2312"/>
          <w:b w:val="0"/>
          <w:sz w:val="32"/>
          <w:szCs w:val="32"/>
          <w:lang w:val="en-US" w:eastAsia="zh-CN"/>
        </w:rPr>
        <w:t>数量指标含一条未实现</w:t>
      </w:r>
      <w:r>
        <w:rPr>
          <w:rFonts w:hint="eastAsia" w:ascii="Times New Roman" w:eastAsia="仿宋_GB2312"/>
          <w:b w:val="0"/>
          <w:sz w:val="32"/>
          <w:szCs w:val="32"/>
        </w:rPr>
        <w:t>、</w:t>
      </w:r>
      <w:r>
        <w:rPr>
          <w:rFonts w:hint="eastAsia" w:ascii="Times New Roman" w:eastAsia="仿宋_GB2312"/>
          <w:b w:val="0"/>
          <w:sz w:val="32"/>
          <w:szCs w:val="32"/>
          <w:lang w:val="en-US" w:eastAsia="zh-CN"/>
        </w:rPr>
        <w:t>其他产出指标及</w:t>
      </w:r>
      <w:r>
        <w:rPr>
          <w:rFonts w:hint="eastAsia" w:ascii="Times New Roman" w:eastAsia="仿宋_GB2312"/>
          <w:b w:val="0"/>
          <w:sz w:val="32"/>
          <w:szCs w:val="32"/>
        </w:rPr>
        <w:t>效益指标均按计划完成</w:t>
      </w:r>
      <w:r>
        <w:rPr>
          <w:rFonts w:ascii="Times New Roman" w:eastAsia="仿宋_GB2312"/>
          <w:b w:val="0"/>
          <w:sz w:val="32"/>
          <w:szCs w:val="32"/>
        </w:rPr>
        <w:t>；二是</w:t>
      </w:r>
      <w:r>
        <w:rPr>
          <w:rFonts w:hint="eastAsia" w:ascii="Times New Roman" w:eastAsia="仿宋_GB2312"/>
          <w:b w:val="0"/>
          <w:sz w:val="32"/>
          <w:szCs w:val="32"/>
        </w:rPr>
        <w:t>满意度指标通过问卷调查已完成</w:t>
      </w:r>
      <w:r>
        <w:rPr>
          <w:rFonts w:ascii="Times New Roman" w:eastAsia="仿宋_GB2312"/>
          <w:b w:val="0"/>
          <w:sz w:val="32"/>
          <w:szCs w:val="32"/>
        </w:rPr>
        <w:t>。发现的主要问题及原因是：</w:t>
      </w:r>
      <w:r>
        <w:rPr>
          <w:rFonts w:hint="eastAsia" w:ascii="Times New Roman" w:eastAsia="仿宋_GB2312"/>
          <w:b w:val="0"/>
          <w:sz w:val="32"/>
          <w:szCs w:val="32"/>
        </w:rPr>
        <w:t>项目执行金额未达目标数，项目绩效目标未达标；原因：资金到位及执行情况与年初预估出现偏差，未及时申请调整项目金额与绩效目标</w:t>
      </w:r>
      <w:r>
        <w:rPr>
          <w:rFonts w:ascii="Times New Roman" w:eastAsia="仿宋_GB2312"/>
          <w:b w:val="0"/>
          <w:sz w:val="32"/>
          <w:szCs w:val="32"/>
        </w:rPr>
        <w:t>。下一步改进措施：</w:t>
      </w:r>
      <w:r>
        <w:rPr>
          <w:rFonts w:hint="eastAsia" w:ascii="Times New Roman" w:eastAsia="仿宋_GB2312"/>
          <w:b w:val="0"/>
          <w:sz w:val="32"/>
          <w:szCs w:val="32"/>
        </w:rPr>
        <w:t>加强预算绩效意识，年中项目执行与年初计划出现偏差时，及时调整预算金额及绩效目标。</w:t>
      </w:r>
    </w:p>
    <w:p w14:paraId="5B195840">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Times New Roman" w:eastAsia="仿宋_GB2312"/>
          <w:b w:val="0"/>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_GB2312" w:hAnsi="宋体" w:eastAsia="仿宋_GB2312" w:cs="宋体"/>
          <w:snapToGrid w:val="0"/>
          <w:color w:val="000000"/>
          <w:sz w:val="32"/>
          <w:szCs w:val="32"/>
        </w:rPr>
        <w:t>各项目绩效自评表如下：</w:t>
      </w:r>
    </w:p>
    <w:p w14:paraId="54D59EA9">
      <w:pPr>
        <w:numPr>
          <w:ilvl w:val="0"/>
          <w:numId w:val="0"/>
        </w:num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kern w:val="0"/>
          <w:sz w:val="32"/>
          <w:szCs w:val="32"/>
          <w:lang w:val="en-US" w:eastAsia="zh-CN" w:bidi="ar-SA"/>
        </w:rPr>
        <w:t>1.</w:t>
      </w:r>
      <w:r>
        <w:rPr>
          <w:rFonts w:hint="eastAsia" w:ascii="仿宋_GB2312" w:hAnsi="宋体" w:eastAsia="仿宋_GB2312" w:cs="宋体"/>
          <w:snapToGrid w:val="0"/>
          <w:color w:val="000000"/>
          <w:sz w:val="32"/>
          <w:szCs w:val="32"/>
        </w:rPr>
        <w:t>2024年中职综合补助--公用、免学费、建档立卡（省级提前通知）</w:t>
      </w:r>
    </w:p>
    <w:tbl>
      <w:tblPr>
        <w:tblStyle w:val="11"/>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2"/>
        <w:gridCol w:w="1271"/>
        <w:gridCol w:w="1316"/>
        <w:gridCol w:w="1272"/>
        <w:gridCol w:w="1272"/>
        <w:gridCol w:w="1272"/>
        <w:gridCol w:w="1270"/>
        <w:gridCol w:w="1271"/>
        <w:gridCol w:w="1271"/>
        <w:gridCol w:w="1272"/>
        <w:gridCol w:w="1271"/>
        <w:gridCol w:w="1270"/>
      </w:tblGrid>
      <w:tr w14:paraId="5F882D89">
        <w:tblPrEx>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66914090">
            <w:pPr>
              <w:keepNext w:val="0"/>
              <w:keepLines w:val="0"/>
              <w:widowControl/>
              <w:suppressLineNumbers w:val="0"/>
              <w:jc w:val="both"/>
              <w:textAlignment w:val="center"/>
              <w:rPr>
                <w:rFonts w:ascii="Arial" w:hAnsi="Arial" w:eastAsia="仿宋" w:cs="Arial"/>
                <w:i w:val="0"/>
                <w:iCs w:val="0"/>
                <w:color w:val="000000"/>
                <w:sz w:val="36"/>
                <w:szCs w:val="36"/>
                <w:u w:val="none"/>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497AA7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5A9C1FAD">
            <w:pPr>
              <w:jc w:val="center"/>
              <w:rPr>
                <w:rFonts w:hint="default" w:ascii="Arial" w:hAnsi="Arial" w:eastAsia="仿宋" w:cs="Arial"/>
                <w:i w:val="0"/>
                <w:iCs w:val="0"/>
                <w:color w:val="000000"/>
                <w:sz w:val="36"/>
                <w:szCs w:val="36"/>
                <w:u w:val="none"/>
              </w:rPr>
            </w:pPr>
          </w:p>
        </w:tc>
      </w:tr>
      <w:tr w14:paraId="4442E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tcBorders>
              <w:tl2br w:val="nil"/>
              <w:tr2bl w:val="nil"/>
            </w:tcBorders>
            <w:noWrap w:val="0"/>
            <w:vAlign w:val="top"/>
          </w:tcPr>
          <w:p w14:paraId="58891334">
            <w:pPr>
              <w:spacing w:line="560" w:lineRule="exact"/>
              <w:rPr>
                <w:rFonts w:hint="eastAsia"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一、基本情况</w:t>
            </w:r>
          </w:p>
        </w:tc>
        <w:tc>
          <w:tcPr>
            <w:tcW w:w="1271" w:type="dxa"/>
            <w:tcBorders>
              <w:tl2br w:val="nil"/>
              <w:tr2bl w:val="nil"/>
            </w:tcBorders>
            <w:noWrap w:val="0"/>
            <w:vAlign w:val="top"/>
          </w:tcPr>
          <w:p w14:paraId="6903486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项目名称</w:t>
            </w:r>
          </w:p>
        </w:tc>
        <w:tc>
          <w:tcPr>
            <w:tcW w:w="2588" w:type="dxa"/>
            <w:gridSpan w:val="2"/>
            <w:tcBorders>
              <w:tl2br w:val="nil"/>
              <w:tr2bl w:val="nil"/>
            </w:tcBorders>
            <w:noWrap w:val="0"/>
            <w:vAlign w:val="top"/>
          </w:tcPr>
          <w:p w14:paraId="4CA9CE0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2024年中职综合补助--公用、免学费、建档立卡（省级提前通知）</w:t>
            </w:r>
          </w:p>
        </w:tc>
        <w:tc>
          <w:tcPr>
            <w:tcW w:w="1272" w:type="dxa"/>
            <w:tcBorders>
              <w:tl2br w:val="nil"/>
              <w:tr2bl w:val="nil"/>
            </w:tcBorders>
            <w:noWrap w:val="0"/>
            <w:vAlign w:val="top"/>
          </w:tcPr>
          <w:p w14:paraId="2408B301">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项目级次</w:t>
            </w:r>
          </w:p>
        </w:tc>
        <w:tc>
          <w:tcPr>
            <w:tcW w:w="1272" w:type="dxa"/>
            <w:tcBorders>
              <w:tl2br w:val="nil"/>
              <w:tr2bl w:val="nil"/>
            </w:tcBorders>
            <w:noWrap w:val="0"/>
            <w:vAlign w:val="top"/>
          </w:tcPr>
          <w:p w14:paraId="51F87CB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本级</w:t>
            </w:r>
          </w:p>
        </w:tc>
        <w:tc>
          <w:tcPr>
            <w:tcW w:w="2541" w:type="dxa"/>
            <w:gridSpan w:val="2"/>
            <w:tcBorders>
              <w:tl2br w:val="nil"/>
              <w:tr2bl w:val="nil"/>
            </w:tcBorders>
            <w:noWrap w:val="0"/>
            <w:vAlign w:val="top"/>
          </w:tcPr>
          <w:p w14:paraId="25706F7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实施主管单位</w:t>
            </w:r>
          </w:p>
        </w:tc>
        <w:tc>
          <w:tcPr>
            <w:tcW w:w="2543" w:type="dxa"/>
            <w:gridSpan w:val="2"/>
            <w:tcBorders>
              <w:tl2br w:val="nil"/>
              <w:tr2bl w:val="nil"/>
            </w:tcBorders>
            <w:noWrap w:val="0"/>
            <w:vAlign w:val="top"/>
          </w:tcPr>
          <w:p w14:paraId="0D318CD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360302 - 河北城乡建设学校</w:t>
            </w:r>
          </w:p>
        </w:tc>
        <w:tc>
          <w:tcPr>
            <w:tcW w:w="1271" w:type="dxa"/>
            <w:tcBorders>
              <w:tl2br w:val="nil"/>
              <w:tr2bl w:val="nil"/>
            </w:tcBorders>
            <w:noWrap w:val="0"/>
            <w:vAlign w:val="top"/>
          </w:tcPr>
          <w:p w14:paraId="6854645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金额单位</w:t>
            </w:r>
          </w:p>
        </w:tc>
        <w:tc>
          <w:tcPr>
            <w:tcW w:w="1270" w:type="dxa"/>
            <w:tcBorders>
              <w:tl2br w:val="nil"/>
              <w:tr2bl w:val="nil"/>
            </w:tcBorders>
            <w:noWrap w:val="0"/>
            <w:vAlign w:val="top"/>
          </w:tcPr>
          <w:p w14:paraId="3BA7C98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万元</w:t>
            </w:r>
          </w:p>
        </w:tc>
      </w:tr>
      <w:tr w14:paraId="0A9435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restart"/>
            <w:tcBorders>
              <w:tl2br w:val="nil"/>
              <w:tr2bl w:val="nil"/>
            </w:tcBorders>
            <w:noWrap w:val="0"/>
            <w:vAlign w:val="top"/>
          </w:tcPr>
          <w:p w14:paraId="2A4588E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二、预算执行情况</w:t>
            </w:r>
          </w:p>
        </w:tc>
        <w:tc>
          <w:tcPr>
            <w:tcW w:w="2587" w:type="dxa"/>
            <w:gridSpan w:val="2"/>
            <w:tcBorders>
              <w:tl2br w:val="nil"/>
              <w:tr2bl w:val="nil"/>
            </w:tcBorders>
            <w:noWrap w:val="0"/>
            <w:vAlign w:val="top"/>
          </w:tcPr>
          <w:p w14:paraId="4D56CFF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预算安排情况(调整后)</w:t>
            </w:r>
          </w:p>
        </w:tc>
        <w:tc>
          <w:tcPr>
            <w:tcW w:w="3816" w:type="dxa"/>
            <w:gridSpan w:val="3"/>
            <w:tcBorders>
              <w:tl2br w:val="nil"/>
              <w:tr2bl w:val="nil"/>
            </w:tcBorders>
            <w:noWrap w:val="0"/>
            <w:vAlign w:val="top"/>
          </w:tcPr>
          <w:p w14:paraId="57172CB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资金到位情况</w:t>
            </w:r>
          </w:p>
        </w:tc>
        <w:tc>
          <w:tcPr>
            <w:tcW w:w="5084" w:type="dxa"/>
            <w:gridSpan w:val="4"/>
            <w:tcBorders>
              <w:tl2br w:val="nil"/>
              <w:tr2bl w:val="nil"/>
            </w:tcBorders>
            <w:noWrap w:val="0"/>
            <w:vAlign w:val="top"/>
          </w:tcPr>
          <w:p w14:paraId="62C7056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资金执行情况</w:t>
            </w:r>
          </w:p>
        </w:tc>
        <w:tc>
          <w:tcPr>
            <w:tcW w:w="2541" w:type="dxa"/>
            <w:gridSpan w:val="2"/>
            <w:tcBorders>
              <w:tl2br w:val="nil"/>
              <w:tr2bl w:val="nil"/>
            </w:tcBorders>
            <w:noWrap w:val="0"/>
            <w:vAlign w:val="top"/>
          </w:tcPr>
          <w:p w14:paraId="4698A6F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预算执行进度(%)</w:t>
            </w:r>
          </w:p>
        </w:tc>
      </w:tr>
      <w:tr w14:paraId="6490C5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691C2888">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20D752E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预算数</w:t>
            </w:r>
          </w:p>
        </w:tc>
        <w:tc>
          <w:tcPr>
            <w:tcW w:w="1316" w:type="dxa"/>
            <w:tcBorders>
              <w:tl2br w:val="nil"/>
              <w:tr2bl w:val="nil"/>
            </w:tcBorders>
            <w:noWrap w:val="0"/>
            <w:vAlign w:val="top"/>
          </w:tcPr>
          <w:p w14:paraId="69328D1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1272" w:type="dxa"/>
            <w:tcBorders>
              <w:tl2br w:val="nil"/>
              <w:tr2bl w:val="nil"/>
            </w:tcBorders>
            <w:noWrap w:val="0"/>
            <w:vAlign w:val="top"/>
          </w:tcPr>
          <w:p w14:paraId="1B7BC2E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到位数</w:t>
            </w:r>
          </w:p>
        </w:tc>
        <w:tc>
          <w:tcPr>
            <w:tcW w:w="2544" w:type="dxa"/>
            <w:gridSpan w:val="2"/>
            <w:tcBorders>
              <w:tl2br w:val="nil"/>
              <w:tr2bl w:val="nil"/>
            </w:tcBorders>
            <w:noWrap w:val="0"/>
            <w:vAlign w:val="top"/>
          </w:tcPr>
          <w:p w14:paraId="1EF925D9">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2541" w:type="dxa"/>
            <w:gridSpan w:val="2"/>
            <w:tcBorders>
              <w:tl2br w:val="nil"/>
              <w:tr2bl w:val="nil"/>
            </w:tcBorders>
            <w:noWrap w:val="0"/>
            <w:vAlign w:val="top"/>
          </w:tcPr>
          <w:p w14:paraId="1FA7B39E">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执行数</w:t>
            </w:r>
          </w:p>
        </w:tc>
        <w:tc>
          <w:tcPr>
            <w:tcW w:w="2543" w:type="dxa"/>
            <w:gridSpan w:val="2"/>
            <w:tcBorders>
              <w:tl2br w:val="nil"/>
              <w:tr2bl w:val="nil"/>
            </w:tcBorders>
            <w:noWrap w:val="0"/>
            <w:vAlign w:val="top"/>
          </w:tcPr>
          <w:p w14:paraId="7D717FC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2541" w:type="dxa"/>
            <w:gridSpan w:val="2"/>
            <w:vMerge w:val="restart"/>
            <w:tcBorders>
              <w:tl2br w:val="nil"/>
              <w:tr2bl w:val="nil"/>
            </w:tcBorders>
            <w:noWrap w:val="0"/>
            <w:vAlign w:val="top"/>
          </w:tcPr>
          <w:p w14:paraId="600A82B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w:t>
            </w:r>
          </w:p>
        </w:tc>
      </w:tr>
      <w:tr w14:paraId="18E82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50BF5E7C">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7C3D2396">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1316" w:type="dxa"/>
            <w:tcBorders>
              <w:tl2br w:val="nil"/>
              <w:tr2bl w:val="nil"/>
            </w:tcBorders>
            <w:noWrap w:val="0"/>
            <w:vAlign w:val="top"/>
          </w:tcPr>
          <w:p w14:paraId="75EF6DD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1272" w:type="dxa"/>
            <w:tcBorders>
              <w:tl2br w:val="nil"/>
              <w:tr2bl w:val="nil"/>
            </w:tcBorders>
            <w:noWrap w:val="0"/>
            <w:vAlign w:val="top"/>
          </w:tcPr>
          <w:p w14:paraId="63B1E9A9">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2544" w:type="dxa"/>
            <w:gridSpan w:val="2"/>
            <w:tcBorders>
              <w:tl2br w:val="nil"/>
              <w:tr2bl w:val="nil"/>
            </w:tcBorders>
            <w:noWrap w:val="0"/>
            <w:vAlign w:val="top"/>
          </w:tcPr>
          <w:p w14:paraId="0944B2A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2541" w:type="dxa"/>
            <w:gridSpan w:val="2"/>
            <w:tcBorders>
              <w:tl2br w:val="nil"/>
              <w:tr2bl w:val="nil"/>
            </w:tcBorders>
            <w:noWrap w:val="0"/>
            <w:vAlign w:val="top"/>
          </w:tcPr>
          <w:p w14:paraId="7F637070">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其中:财政资金</w:t>
            </w:r>
          </w:p>
        </w:tc>
        <w:tc>
          <w:tcPr>
            <w:tcW w:w="2543" w:type="dxa"/>
            <w:gridSpan w:val="2"/>
            <w:tcBorders>
              <w:tl2br w:val="nil"/>
              <w:tr2bl w:val="nil"/>
            </w:tcBorders>
            <w:noWrap w:val="0"/>
            <w:vAlign w:val="top"/>
          </w:tcPr>
          <w:p w14:paraId="7140E3B6">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1460.80</w:t>
            </w:r>
          </w:p>
        </w:tc>
        <w:tc>
          <w:tcPr>
            <w:tcW w:w="2541" w:type="dxa"/>
            <w:gridSpan w:val="2"/>
            <w:vMerge w:val="continue"/>
            <w:tcBorders>
              <w:tl2br w:val="nil"/>
              <w:tr2bl w:val="nil"/>
            </w:tcBorders>
            <w:noWrap w:val="0"/>
            <w:vAlign w:val="top"/>
          </w:tcPr>
          <w:p w14:paraId="12438E17">
            <w:pPr>
              <w:spacing w:line="560" w:lineRule="exact"/>
              <w:rPr>
                <w:rFonts w:hint="default" w:ascii="仿宋_GB2312" w:hAnsi="宋体" w:eastAsia="仿宋_GB2312" w:cs="宋体"/>
                <w:snapToGrid w:val="0"/>
                <w:color w:val="000000"/>
                <w:kern w:val="0"/>
                <w:sz w:val="20"/>
                <w:szCs w:val="21"/>
              </w:rPr>
            </w:pPr>
          </w:p>
        </w:tc>
      </w:tr>
      <w:tr w14:paraId="480309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0F37E581">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68BDEAC6">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1316" w:type="dxa"/>
            <w:tcBorders>
              <w:tl2br w:val="nil"/>
              <w:tr2bl w:val="nil"/>
            </w:tcBorders>
            <w:noWrap w:val="0"/>
            <w:vAlign w:val="top"/>
          </w:tcPr>
          <w:p w14:paraId="26E18E1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1272" w:type="dxa"/>
            <w:tcBorders>
              <w:tl2br w:val="nil"/>
              <w:tr2bl w:val="nil"/>
            </w:tcBorders>
            <w:noWrap w:val="0"/>
            <w:vAlign w:val="top"/>
          </w:tcPr>
          <w:p w14:paraId="1D3BA6B4">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2544" w:type="dxa"/>
            <w:gridSpan w:val="2"/>
            <w:tcBorders>
              <w:tl2br w:val="nil"/>
              <w:tr2bl w:val="nil"/>
            </w:tcBorders>
            <w:noWrap w:val="0"/>
            <w:vAlign w:val="top"/>
          </w:tcPr>
          <w:p w14:paraId="0A102E4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2541" w:type="dxa"/>
            <w:gridSpan w:val="2"/>
            <w:tcBorders>
              <w:tl2br w:val="nil"/>
              <w:tr2bl w:val="nil"/>
            </w:tcBorders>
            <w:noWrap w:val="0"/>
            <w:vAlign w:val="top"/>
          </w:tcPr>
          <w:p w14:paraId="766B00E3">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其他</w:t>
            </w:r>
          </w:p>
        </w:tc>
        <w:tc>
          <w:tcPr>
            <w:tcW w:w="2543" w:type="dxa"/>
            <w:gridSpan w:val="2"/>
            <w:tcBorders>
              <w:tl2br w:val="nil"/>
              <w:tr2bl w:val="nil"/>
            </w:tcBorders>
            <w:noWrap w:val="0"/>
            <w:vAlign w:val="top"/>
          </w:tcPr>
          <w:p w14:paraId="52D9834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0</w:t>
            </w:r>
          </w:p>
        </w:tc>
        <w:tc>
          <w:tcPr>
            <w:tcW w:w="2541" w:type="dxa"/>
            <w:gridSpan w:val="2"/>
            <w:vMerge w:val="continue"/>
            <w:tcBorders>
              <w:tl2br w:val="nil"/>
              <w:tr2bl w:val="nil"/>
            </w:tcBorders>
            <w:noWrap w:val="0"/>
            <w:vAlign w:val="top"/>
          </w:tcPr>
          <w:p w14:paraId="08243BF0">
            <w:pPr>
              <w:spacing w:line="560" w:lineRule="exact"/>
              <w:rPr>
                <w:rFonts w:hint="default" w:ascii="仿宋_GB2312" w:hAnsi="宋体" w:eastAsia="仿宋_GB2312" w:cs="宋体"/>
                <w:snapToGrid w:val="0"/>
                <w:color w:val="000000"/>
                <w:kern w:val="0"/>
                <w:sz w:val="20"/>
                <w:szCs w:val="21"/>
              </w:rPr>
            </w:pPr>
          </w:p>
        </w:tc>
      </w:tr>
      <w:tr w14:paraId="2D033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restart"/>
            <w:tcBorders>
              <w:tl2br w:val="nil"/>
              <w:tr2bl w:val="nil"/>
            </w:tcBorders>
            <w:noWrap w:val="0"/>
            <w:vAlign w:val="top"/>
          </w:tcPr>
          <w:p w14:paraId="02EA09F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三、目标完成情况</w:t>
            </w:r>
          </w:p>
        </w:tc>
        <w:tc>
          <w:tcPr>
            <w:tcW w:w="5131" w:type="dxa"/>
            <w:gridSpan w:val="4"/>
            <w:tcBorders>
              <w:tl2br w:val="nil"/>
              <w:tr2bl w:val="nil"/>
            </w:tcBorders>
            <w:noWrap w:val="0"/>
            <w:vAlign w:val="top"/>
          </w:tcPr>
          <w:p w14:paraId="31E2910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年度预期目标</w:t>
            </w:r>
          </w:p>
        </w:tc>
        <w:tc>
          <w:tcPr>
            <w:tcW w:w="6356" w:type="dxa"/>
            <w:gridSpan w:val="5"/>
            <w:tcBorders>
              <w:tl2br w:val="nil"/>
              <w:tr2bl w:val="nil"/>
            </w:tcBorders>
            <w:noWrap w:val="0"/>
            <w:vAlign w:val="top"/>
          </w:tcPr>
          <w:p w14:paraId="69B6EBBA">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具体完成情况</w:t>
            </w:r>
          </w:p>
        </w:tc>
        <w:tc>
          <w:tcPr>
            <w:tcW w:w="2541" w:type="dxa"/>
            <w:gridSpan w:val="2"/>
            <w:tcBorders>
              <w:tl2br w:val="nil"/>
              <w:tr2bl w:val="nil"/>
            </w:tcBorders>
            <w:noWrap w:val="0"/>
            <w:vAlign w:val="top"/>
          </w:tcPr>
          <w:p w14:paraId="2C9BDE6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总体完成率(%)</w:t>
            </w:r>
          </w:p>
        </w:tc>
      </w:tr>
      <w:tr w14:paraId="25D65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5D898F3F">
            <w:pPr>
              <w:spacing w:line="560" w:lineRule="exact"/>
              <w:rPr>
                <w:rFonts w:hint="default" w:ascii="仿宋_GB2312" w:hAnsi="宋体" w:eastAsia="仿宋_GB2312" w:cs="宋体"/>
                <w:snapToGrid w:val="0"/>
                <w:color w:val="000000"/>
                <w:kern w:val="0"/>
                <w:sz w:val="20"/>
                <w:szCs w:val="21"/>
              </w:rPr>
            </w:pPr>
          </w:p>
        </w:tc>
        <w:tc>
          <w:tcPr>
            <w:tcW w:w="5131" w:type="dxa"/>
            <w:gridSpan w:val="4"/>
            <w:tcBorders>
              <w:tl2br w:val="nil"/>
              <w:tr2bl w:val="nil"/>
            </w:tcBorders>
            <w:noWrap w:val="0"/>
            <w:vAlign w:val="top"/>
          </w:tcPr>
          <w:p w14:paraId="1093880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通过完成专用设备及家具采购、水电暖、人员经费及教职工日常工作经费支出，保障学校正常运转，改善教职工办公环境。</w:t>
            </w:r>
          </w:p>
        </w:tc>
        <w:tc>
          <w:tcPr>
            <w:tcW w:w="6356" w:type="dxa"/>
            <w:gridSpan w:val="5"/>
            <w:tcBorders>
              <w:tl2br w:val="nil"/>
              <w:tr2bl w:val="nil"/>
            </w:tcBorders>
            <w:noWrap w:val="0"/>
            <w:vAlign w:val="top"/>
          </w:tcPr>
          <w:p w14:paraId="5190474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通过完成专用设备及家具采购、水电暖、人员经费及教职工日常工作经费支出，保障学校正常运转，改善教职工办公环境。</w:t>
            </w:r>
            <w:r>
              <w:rPr>
                <w:rFonts w:hint="default" w:ascii="仿宋_GB2312" w:hAnsi="宋体" w:eastAsia="仿宋_GB2312" w:cs="宋体"/>
                <w:snapToGrid w:val="0"/>
                <w:color w:val="000000"/>
                <w:kern w:val="0"/>
                <w:sz w:val="20"/>
                <w:szCs w:val="21"/>
                <w:lang w:val="en-US" w:eastAsia="zh-CN"/>
              </w:rPr>
              <w:tab/>
            </w:r>
            <w:r>
              <w:rPr>
                <w:rFonts w:hint="default" w:ascii="仿宋_GB2312" w:hAnsi="宋体" w:eastAsia="仿宋_GB2312" w:cs="宋体"/>
                <w:snapToGrid w:val="0"/>
                <w:color w:val="000000"/>
                <w:kern w:val="0"/>
                <w:sz w:val="20"/>
                <w:szCs w:val="21"/>
                <w:lang w:val="en-US" w:eastAsia="zh-CN"/>
              </w:rPr>
              <w:tab/>
            </w:r>
            <w:r>
              <w:rPr>
                <w:rFonts w:hint="default" w:ascii="仿宋_GB2312" w:hAnsi="宋体" w:eastAsia="仿宋_GB2312" w:cs="宋体"/>
                <w:snapToGrid w:val="0"/>
                <w:color w:val="000000"/>
                <w:kern w:val="0"/>
                <w:sz w:val="20"/>
                <w:szCs w:val="21"/>
                <w:lang w:val="en-US" w:eastAsia="zh-CN"/>
              </w:rPr>
              <w:tab/>
            </w:r>
          </w:p>
        </w:tc>
        <w:tc>
          <w:tcPr>
            <w:tcW w:w="2541" w:type="dxa"/>
            <w:gridSpan w:val="2"/>
            <w:tcBorders>
              <w:tl2br w:val="nil"/>
              <w:tr2bl w:val="nil"/>
            </w:tcBorders>
            <w:noWrap w:val="0"/>
            <w:vAlign w:val="top"/>
          </w:tcPr>
          <w:p w14:paraId="1313D40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100.00</w:t>
            </w:r>
          </w:p>
        </w:tc>
      </w:tr>
      <w:tr w14:paraId="26165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restart"/>
            <w:tcBorders>
              <w:tl2br w:val="nil"/>
              <w:tr2bl w:val="nil"/>
            </w:tcBorders>
            <w:noWrap w:val="0"/>
            <w:vAlign w:val="top"/>
          </w:tcPr>
          <w:p w14:paraId="406DFDC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1" w:type="dxa"/>
            <w:vMerge w:val="restart"/>
            <w:tcBorders>
              <w:tl2br w:val="nil"/>
              <w:tr2bl w:val="nil"/>
            </w:tcBorders>
            <w:noWrap w:val="0"/>
            <w:vAlign w:val="top"/>
          </w:tcPr>
          <w:p w14:paraId="45A29673">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一级指标</w:t>
            </w:r>
          </w:p>
        </w:tc>
        <w:tc>
          <w:tcPr>
            <w:tcW w:w="1316" w:type="dxa"/>
            <w:vMerge w:val="restart"/>
            <w:tcBorders>
              <w:tl2br w:val="nil"/>
              <w:tr2bl w:val="nil"/>
            </w:tcBorders>
            <w:noWrap w:val="0"/>
            <w:vAlign w:val="top"/>
          </w:tcPr>
          <w:p w14:paraId="3B64136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二级指标</w:t>
            </w:r>
          </w:p>
        </w:tc>
        <w:tc>
          <w:tcPr>
            <w:tcW w:w="1272" w:type="dxa"/>
            <w:vMerge w:val="restart"/>
            <w:tcBorders>
              <w:tl2br w:val="nil"/>
              <w:tr2bl w:val="nil"/>
            </w:tcBorders>
            <w:noWrap w:val="0"/>
            <w:vAlign w:val="top"/>
          </w:tcPr>
          <w:p w14:paraId="1475D605">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三级指标</w:t>
            </w:r>
          </w:p>
        </w:tc>
        <w:tc>
          <w:tcPr>
            <w:tcW w:w="1272" w:type="dxa"/>
            <w:vMerge w:val="restart"/>
            <w:tcBorders>
              <w:tl2br w:val="nil"/>
              <w:tr2bl w:val="nil"/>
            </w:tcBorders>
            <w:noWrap w:val="0"/>
            <w:vAlign w:val="top"/>
          </w:tcPr>
          <w:p w14:paraId="1275CBA0">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指标说明</w:t>
            </w:r>
          </w:p>
        </w:tc>
        <w:tc>
          <w:tcPr>
            <w:tcW w:w="1272" w:type="dxa"/>
            <w:vMerge w:val="restart"/>
            <w:tcBorders>
              <w:tl2br w:val="nil"/>
              <w:tr2bl w:val="nil"/>
            </w:tcBorders>
            <w:noWrap w:val="0"/>
            <w:vAlign w:val="top"/>
          </w:tcPr>
          <w:p w14:paraId="3937251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指标分值</w:t>
            </w:r>
          </w:p>
        </w:tc>
        <w:tc>
          <w:tcPr>
            <w:tcW w:w="3812" w:type="dxa"/>
            <w:gridSpan w:val="3"/>
            <w:tcBorders>
              <w:tl2br w:val="nil"/>
              <w:tr2bl w:val="nil"/>
            </w:tcBorders>
            <w:noWrap w:val="0"/>
            <w:vAlign w:val="top"/>
          </w:tcPr>
          <w:p w14:paraId="5517D67F">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预期指标值</w:t>
            </w:r>
          </w:p>
        </w:tc>
        <w:tc>
          <w:tcPr>
            <w:tcW w:w="1272" w:type="dxa"/>
            <w:vMerge w:val="restart"/>
            <w:tcBorders>
              <w:tl2br w:val="nil"/>
              <w:tr2bl w:val="nil"/>
            </w:tcBorders>
            <w:noWrap w:val="0"/>
            <w:vAlign w:val="top"/>
          </w:tcPr>
          <w:p w14:paraId="566B3312">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单项指标实际完成值</w:t>
            </w:r>
          </w:p>
        </w:tc>
        <w:tc>
          <w:tcPr>
            <w:tcW w:w="1271" w:type="dxa"/>
            <w:vMerge w:val="restart"/>
            <w:tcBorders>
              <w:tl2br w:val="nil"/>
              <w:tr2bl w:val="nil"/>
            </w:tcBorders>
            <w:noWrap w:val="0"/>
            <w:vAlign w:val="top"/>
          </w:tcPr>
          <w:p w14:paraId="6F8115AB">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单项指标完成情况</w:t>
            </w:r>
          </w:p>
        </w:tc>
        <w:tc>
          <w:tcPr>
            <w:tcW w:w="1270" w:type="dxa"/>
            <w:vMerge w:val="restart"/>
            <w:tcBorders>
              <w:tl2br w:val="nil"/>
              <w:tr2bl w:val="nil"/>
            </w:tcBorders>
            <w:noWrap w:val="0"/>
            <w:vAlign w:val="top"/>
          </w:tcPr>
          <w:p w14:paraId="235AC33E">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自评得分</w:t>
            </w:r>
          </w:p>
        </w:tc>
      </w:tr>
      <w:tr w14:paraId="5A894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27FF4944">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noWrap w:val="0"/>
            <w:vAlign w:val="top"/>
          </w:tcPr>
          <w:p w14:paraId="00CF7EBB">
            <w:pPr>
              <w:spacing w:line="560" w:lineRule="exact"/>
              <w:rPr>
                <w:rFonts w:hint="default" w:ascii="仿宋_GB2312" w:hAnsi="宋体" w:eastAsia="仿宋_GB2312" w:cs="宋体"/>
                <w:snapToGrid w:val="0"/>
                <w:color w:val="000000"/>
                <w:kern w:val="0"/>
                <w:sz w:val="20"/>
                <w:szCs w:val="21"/>
              </w:rPr>
            </w:pPr>
          </w:p>
        </w:tc>
        <w:tc>
          <w:tcPr>
            <w:tcW w:w="1316" w:type="dxa"/>
            <w:vMerge w:val="continue"/>
            <w:tcBorders>
              <w:tl2br w:val="nil"/>
              <w:tr2bl w:val="nil"/>
            </w:tcBorders>
            <w:noWrap w:val="0"/>
            <w:vAlign w:val="top"/>
          </w:tcPr>
          <w:p w14:paraId="234FF4B6">
            <w:pPr>
              <w:spacing w:line="560" w:lineRule="exact"/>
              <w:rPr>
                <w:rFonts w:hint="default" w:ascii="仿宋_GB2312" w:hAnsi="宋体" w:eastAsia="仿宋_GB2312" w:cs="宋体"/>
                <w:snapToGrid w:val="0"/>
                <w:color w:val="000000"/>
                <w:kern w:val="0"/>
                <w:sz w:val="20"/>
                <w:szCs w:val="21"/>
              </w:rPr>
            </w:pPr>
          </w:p>
        </w:tc>
        <w:tc>
          <w:tcPr>
            <w:tcW w:w="1272" w:type="dxa"/>
            <w:vMerge w:val="continue"/>
            <w:tcBorders>
              <w:tl2br w:val="nil"/>
              <w:tr2bl w:val="nil"/>
            </w:tcBorders>
            <w:noWrap w:val="0"/>
            <w:vAlign w:val="top"/>
          </w:tcPr>
          <w:p w14:paraId="7AA4056C">
            <w:pPr>
              <w:spacing w:line="560" w:lineRule="exact"/>
              <w:rPr>
                <w:rFonts w:hint="default" w:ascii="仿宋_GB2312" w:hAnsi="宋体" w:eastAsia="仿宋_GB2312" w:cs="宋体"/>
                <w:snapToGrid w:val="0"/>
                <w:color w:val="000000"/>
                <w:kern w:val="0"/>
                <w:sz w:val="20"/>
                <w:szCs w:val="21"/>
              </w:rPr>
            </w:pPr>
          </w:p>
        </w:tc>
        <w:tc>
          <w:tcPr>
            <w:tcW w:w="1272" w:type="dxa"/>
            <w:vMerge w:val="continue"/>
            <w:tcBorders>
              <w:tl2br w:val="nil"/>
              <w:tr2bl w:val="nil"/>
            </w:tcBorders>
            <w:noWrap w:val="0"/>
            <w:vAlign w:val="top"/>
          </w:tcPr>
          <w:p w14:paraId="1008B361">
            <w:pPr>
              <w:spacing w:line="560" w:lineRule="exact"/>
              <w:rPr>
                <w:rFonts w:hint="default" w:ascii="仿宋_GB2312" w:hAnsi="宋体" w:eastAsia="仿宋_GB2312" w:cs="宋体"/>
                <w:snapToGrid w:val="0"/>
                <w:color w:val="000000"/>
                <w:kern w:val="0"/>
                <w:sz w:val="20"/>
                <w:szCs w:val="21"/>
              </w:rPr>
            </w:pPr>
          </w:p>
        </w:tc>
        <w:tc>
          <w:tcPr>
            <w:tcW w:w="1272" w:type="dxa"/>
            <w:vMerge w:val="continue"/>
            <w:tcBorders>
              <w:tl2br w:val="nil"/>
              <w:tr2bl w:val="nil"/>
            </w:tcBorders>
            <w:noWrap w:val="0"/>
            <w:vAlign w:val="top"/>
          </w:tcPr>
          <w:p w14:paraId="1ED3F73A">
            <w:pPr>
              <w:spacing w:line="560" w:lineRule="exact"/>
              <w:rPr>
                <w:rFonts w:hint="default" w:ascii="仿宋_GB2312" w:hAnsi="宋体" w:eastAsia="仿宋_GB2312" w:cs="宋体"/>
                <w:snapToGrid w:val="0"/>
                <w:color w:val="000000"/>
                <w:kern w:val="0"/>
                <w:sz w:val="20"/>
                <w:szCs w:val="21"/>
              </w:rPr>
            </w:pPr>
          </w:p>
        </w:tc>
        <w:tc>
          <w:tcPr>
            <w:tcW w:w="1270" w:type="dxa"/>
            <w:tcBorders>
              <w:tl2br w:val="nil"/>
              <w:tr2bl w:val="nil"/>
            </w:tcBorders>
            <w:noWrap w:val="0"/>
            <w:vAlign w:val="top"/>
          </w:tcPr>
          <w:p w14:paraId="43DF0767">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符号</w:t>
            </w:r>
          </w:p>
        </w:tc>
        <w:tc>
          <w:tcPr>
            <w:tcW w:w="1271" w:type="dxa"/>
            <w:tcBorders>
              <w:tl2br w:val="nil"/>
              <w:tr2bl w:val="nil"/>
            </w:tcBorders>
            <w:noWrap w:val="0"/>
            <w:vAlign w:val="top"/>
          </w:tcPr>
          <w:p w14:paraId="3EE329BC">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值</w:t>
            </w:r>
          </w:p>
        </w:tc>
        <w:tc>
          <w:tcPr>
            <w:tcW w:w="1271" w:type="dxa"/>
            <w:tcBorders>
              <w:tl2br w:val="nil"/>
              <w:tr2bl w:val="nil"/>
            </w:tcBorders>
            <w:noWrap w:val="0"/>
            <w:vAlign w:val="top"/>
          </w:tcPr>
          <w:p w14:paraId="614BBBED">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单位(文字描述)</w:t>
            </w:r>
          </w:p>
        </w:tc>
        <w:tc>
          <w:tcPr>
            <w:tcW w:w="1272" w:type="dxa"/>
            <w:vMerge w:val="continue"/>
            <w:tcBorders>
              <w:tl2br w:val="nil"/>
              <w:tr2bl w:val="nil"/>
            </w:tcBorders>
            <w:noWrap w:val="0"/>
            <w:vAlign w:val="top"/>
          </w:tcPr>
          <w:p w14:paraId="1DC772B2">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noWrap w:val="0"/>
            <w:vAlign w:val="top"/>
          </w:tcPr>
          <w:p w14:paraId="2C1535F0">
            <w:pPr>
              <w:spacing w:line="560" w:lineRule="exact"/>
              <w:rPr>
                <w:rFonts w:hint="default" w:ascii="仿宋_GB2312" w:hAnsi="宋体" w:eastAsia="仿宋_GB2312" w:cs="宋体"/>
                <w:snapToGrid w:val="0"/>
                <w:color w:val="000000"/>
                <w:kern w:val="0"/>
                <w:sz w:val="20"/>
                <w:szCs w:val="21"/>
              </w:rPr>
            </w:pPr>
          </w:p>
        </w:tc>
        <w:tc>
          <w:tcPr>
            <w:tcW w:w="1270" w:type="dxa"/>
            <w:vMerge w:val="continue"/>
            <w:tcBorders>
              <w:tl2br w:val="nil"/>
              <w:tr2bl w:val="nil"/>
            </w:tcBorders>
            <w:noWrap w:val="0"/>
            <w:vAlign w:val="top"/>
          </w:tcPr>
          <w:p w14:paraId="427D0036">
            <w:pPr>
              <w:spacing w:line="560" w:lineRule="exact"/>
              <w:rPr>
                <w:rFonts w:hint="default" w:ascii="仿宋_GB2312" w:hAnsi="宋体" w:eastAsia="仿宋_GB2312" w:cs="宋体"/>
                <w:snapToGrid w:val="0"/>
                <w:color w:val="000000"/>
                <w:kern w:val="0"/>
                <w:sz w:val="20"/>
                <w:szCs w:val="21"/>
              </w:rPr>
            </w:pPr>
          </w:p>
        </w:tc>
      </w:tr>
      <w:tr w14:paraId="43D444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52B656C3">
            <w:pPr>
              <w:spacing w:line="560" w:lineRule="exact"/>
              <w:rPr>
                <w:rFonts w:hint="default" w:ascii="仿宋_GB2312" w:hAnsi="宋体" w:eastAsia="仿宋_GB2312" w:cs="宋体"/>
                <w:snapToGrid w:val="0"/>
                <w:color w:val="000000"/>
                <w:kern w:val="0"/>
                <w:sz w:val="20"/>
                <w:szCs w:val="21"/>
              </w:rPr>
            </w:pPr>
          </w:p>
        </w:tc>
        <w:tc>
          <w:tcPr>
            <w:tcW w:w="1271" w:type="dxa"/>
            <w:vMerge w:val="restart"/>
            <w:tcBorders>
              <w:tl2br w:val="nil"/>
              <w:tr2bl w:val="nil"/>
            </w:tcBorders>
            <w:shd w:val="clear" w:color="auto" w:fill="auto"/>
            <w:noWrap w:val="0"/>
            <w:vAlign w:val="top"/>
          </w:tcPr>
          <w:p w14:paraId="61406B8F">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产出指标</w:t>
            </w:r>
          </w:p>
        </w:tc>
        <w:tc>
          <w:tcPr>
            <w:tcW w:w="1316" w:type="dxa"/>
            <w:tcBorders>
              <w:tl2br w:val="nil"/>
              <w:tr2bl w:val="nil"/>
            </w:tcBorders>
            <w:shd w:val="clear" w:color="auto" w:fill="FFFFFF"/>
            <w:noWrap w:val="0"/>
            <w:vAlign w:val="top"/>
          </w:tcPr>
          <w:p w14:paraId="20BF62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2" w:type="dxa"/>
            <w:tcBorders>
              <w:tl2br w:val="nil"/>
              <w:tr2bl w:val="nil"/>
            </w:tcBorders>
            <w:shd w:val="clear" w:color="auto" w:fill="FFFFFF"/>
            <w:noWrap w:val="0"/>
            <w:vAlign w:val="top"/>
          </w:tcPr>
          <w:p w14:paraId="2CAC7416">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购置专用设备及家具数量</w:t>
            </w:r>
          </w:p>
        </w:tc>
        <w:tc>
          <w:tcPr>
            <w:tcW w:w="1272" w:type="dxa"/>
            <w:tcBorders>
              <w:tl2br w:val="nil"/>
              <w:tr2bl w:val="nil"/>
            </w:tcBorders>
            <w:shd w:val="clear" w:color="auto" w:fill="FFFFFF"/>
            <w:noWrap w:val="0"/>
            <w:vAlign w:val="top"/>
          </w:tcPr>
          <w:p w14:paraId="695F2BAD">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购置专用设备及家具数量</w:t>
            </w:r>
          </w:p>
        </w:tc>
        <w:tc>
          <w:tcPr>
            <w:tcW w:w="1272" w:type="dxa"/>
            <w:tcBorders>
              <w:tl2br w:val="nil"/>
              <w:tr2bl w:val="nil"/>
            </w:tcBorders>
            <w:shd w:val="clear" w:color="auto" w:fill="FFFFFF"/>
            <w:noWrap w:val="0"/>
            <w:vAlign w:val="top"/>
          </w:tcPr>
          <w:p w14:paraId="135CBF1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14E27A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4B2E9B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608</w:t>
            </w:r>
          </w:p>
        </w:tc>
        <w:tc>
          <w:tcPr>
            <w:tcW w:w="1271" w:type="dxa"/>
            <w:tcBorders>
              <w:tl2br w:val="nil"/>
              <w:tr2bl w:val="nil"/>
            </w:tcBorders>
            <w:shd w:val="clear" w:color="auto" w:fill="FFFFFF"/>
            <w:noWrap w:val="0"/>
            <w:vAlign w:val="top"/>
          </w:tcPr>
          <w:p w14:paraId="4A0F15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台套</w:t>
            </w:r>
          </w:p>
        </w:tc>
        <w:tc>
          <w:tcPr>
            <w:tcW w:w="1272" w:type="dxa"/>
            <w:tcBorders>
              <w:tl2br w:val="nil"/>
              <w:tr2bl w:val="nil"/>
            </w:tcBorders>
            <w:noWrap w:val="0"/>
            <w:vAlign w:val="top"/>
          </w:tcPr>
          <w:p w14:paraId="72C4CA3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2634</w:t>
            </w:r>
          </w:p>
        </w:tc>
        <w:tc>
          <w:tcPr>
            <w:tcW w:w="1271" w:type="dxa"/>
            <w:tcBorders>
              <w:tl2br w:val="nil"/>
              <w:tr2bl w:val="nil"/>
            </w:tcBorders>
            <w:noWrap w:val="0"/>
            <w:vAlign w:val="top"/>
          </w:tcPr>
          <w:p w14:paraId="21B36B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289802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w:t>
            </w:r>
          </w:p>
        </w:tc>
      </w:tr>
      <w:tr w14:paraId="5C272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682B58D1">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759F980A">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4AB7C0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2" w:type="dxa"/>
            <w:tcBorders>
              <w:tl2br w:val="nil"/>
              <w:tr2bl w:val="nil"/>
            </w:tcBorders>
            <w:shd w:val="clear" w:color="auto" w:fill="FFFFFF"/>
            <w:noWrap w:val="0"/>
            <w:vAlign w:val="top"/>
          </w:tcPr>
          <w:p w14:paraId="4540EB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支出水电暖等日常运行费用的月份</w:t>
            </w:r>
          </w:p>
        </w:tc>
        <w:tc>
          <w:tcPr>
            <w:tcW w:w="1272" w:type="dxa"/>
            <w:tcBorders>
              <w:tl2br w:val="nil"/>
              <w:tr2bl w:val="nil"/>
            </w:tcBorders>
            <w:shd w:val="clear" w:color="auto" w:fill="FFFFFF"/>
            <w:noWrap w:val="0"/>
            <w:vAlign w:val="top"/>
          </w:tcPr>
          <w:p w14:paraId="7DAC5D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支出水电暖等日常运行费用的月份</w:t>
            </w:r>
          </w:p>
        </w:tc>
        <w:tc>
          <w:tcPr>
            <w:tcW w:w="1272" w:type="dxa"/>
            <w:tcBorders>
              <w:tl2br w:val="nil"/>
              <w:tr2bl w:val="nil"/>
            </w:tcBorders>
            <w:shd w:val="clear" w:color="auto" w:fill="FFFFFF"/>
            <w:noWrap w:val="0"/>
            <w:vAlign w:val="top"/>
          </w:tcPr>
          <w:p w14:paraId="2D10948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4A0F17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1C3CCE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shd w:val="clear" w:color="auto" w:fill="FFFFFF"/>
            <w:noWrap w:val="0"/>
            <w:vAlign w:val="top"/>
          </w:tcPr>
          <w:p w14:paraId="2AE5B1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272" w:type="dxa"/>
            <w:tcBorders>
              <w:tl2br w:val="nil"/>
              <w:tr2bl w:val="nil"/>
            </w:tcBorders>
            <w:noWrap w:val="0"/>
            <w:vAlign w:val="top"/>
          </w:tcPr>
          <w:p w14:paraId="081A54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noWrap w:val="0"/>
            <w:vAlign w:val="top"/>
          </w:tcPr>
          <w:p w14:paraId="3B54CA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273D3B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9495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66F6D83C">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773EE5AC">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511816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2" w:type="dxa"/>
            <w:tcBorders>
              <w:tl2br w:val="nil"/>
              <w:tr2bl w:val="nil"/>
            </w:tcBorders>
            <w:shd w:val="clear" w:color="auto" w:fill="FFFFFF"/>
            <w:noWrap w:val="0"/>
            <w:vAlign w:val="top"/>
          </w:tcPr>
          <w:p w14:paraId="3DEBA5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学校大型活动开展次数</w:t>
            </w:r>
          </w:p>
        </w:tc>
        <w:tc>
          <w:tcPr>
            <w:tcW w:w="1272" w:type="dxa"/>
            <w:tcBorders>
              <w:tl2br w:val="nil"/>
              <w:tr2bl w:val="nil"/>
            </w:tcBorders>
            <w:shd w:val="clear" w:color="auto" w:fill="FFFFFF"/>
            <w:noWrap w:val="0"/>
            <w:vAlign w:val="top"/>
          </w:tcPr>
          <w:p w14:paraId="66D6B9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学校大型活动开展次数</w:t>
            </w:r>
          </w:p>
        </w:tc>
        <w:tc>
          <w:tcPr>
            <w:tcW w:w="1272" w:type="dxa"/>
            <w:tcBorders>
              <w:tl2br w:val="nil"/>
              <w:tr2bl w:val="nil"/>
            </w:tcBorders>
            <w:shd w:val="clear" w:color="auto" w:fill="FFFFFF"/>
            <w:noWrap w:val="0"/>
            <w:vAlign w:val="top"/>
          </w:tcPr>
          <w:p w14:paraId="5F54EE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2B6563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4B91251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1" w:type="dxa"/>
            <w:tcBorders>
              <w:tl2br w:val="nil"/>
              <w:tr2bl w:val="nil"/>
            </w:tcBorders>
            <w:shd w:val="clear" w:color="auto" w:fill="FFFFFF"/>
            <w:noWrap w:val="0"/>
            <w:vAlign w:val="top"/>
          </w:tcPr>
          <w:p w14:paraId="23C517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次</w:t>
            </w:r>
          </w:p>
        </w:tc>
        <w:tc>
          <w:tcPr>
            <w:tcW w:w="1272" w:type="dxa"/>
            <w:tcBorders>
              <w:tl2br w:val="nil"/>
              <w:tr2bl w:val="nil"/>
            </w:tcBorders>
            <w:noWrap w:val="0"/>
            <w:vAlign w:val="top"/>
          </w:tcPr>
          <w:p w14:paraId="6DCBD80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noWrap w:val="0"/>
            <w:vAlign w:val="top"/>
          </w:tcPr>
          <w:p w14:paraId="4C70211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5A5512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4A98A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5611F810">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34A6F9BC">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3F42471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2" w:type="dxa"/>
            <w:tcBorders>
              <w:tl2br w:val="nil"/>
              <w:tr2bl w:val="nil"/>
            </w:tcBorders>
            <w:shd w:val="clear" w:color="auto" w:fill="FFFFFF"/>
            <w:noWrap w:val="0"/>
            <w:vAlign w:val="top"/>
          </w:tcPr>
          <w:p w14:paraId="27424E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经费保障教职工人员经费月份</w:t>
            </w:r>
          </w:p>
        </w:tc>
        <w:tc>
          <w:tcPr>
            <w:tcW w:w="1272" w:type="dxa"/>
            <w:tcBorders>
              <w:tl2br w:val="nil"/>
              <w:tr2bl w:val="nil"/>
            </w:tcBorders>
            <w:shd w:val="clear" w:color="auto" w:fill="FFFFFF"/>
            <w:noWrap w:val="0"/>
            <w:vAlign w:val="top"/>
          </w:tcPr>
          <w:p w14:paraId="137177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经费保障教职工人员经费月份</w:t>
            </w:r>
          </w:p>
        </w:tc>
        <w:tc>
          <w:tcPr>
            <w:tcW w:w="1272" w:type="dxa"/>
            <w:tcBorders>
              <w:tl2br w:val="nil"/>
              <w:tr2bl w:val="nil"/>
            </w:tcBorders>
            <w:shd w:val="clear" w:color="auto" w:fill="FFFFFF"/>
            <w:noWrap w:val="0"/>
            <w:vAlign w:val="top"/>
          </w:tcPr>
          <w:p w14:paraId="635817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2DE09A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2A6B1A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shd w:val="clear" w:color="auto" w:fill="FFFFFF"/>
            <w:noWrap w:val="0"/>
            <w:vAlign w:val="top"/>
          </w:tcPr>
          <w:p w14:paraId="2FF170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272" w:type="dxa"/>
            <w:tcBorders>
              <w:tl2br w:val="nil"/>
              <w:tr2bl w:val="nil"/>
            </w:tcBorders>
            <w:noWrap w:val="0"/>
            <w:vAlign w:val="top"/>
          </w:tcPr>
          <w:p w14:paraId="38A6C9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noWrap w:val="0"/>
            <w:vAlign w:val="top"/>
          </w:tcPr>
          <w:p w14:paraId="77DBE89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4A1916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1D0A4F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2E2E1954">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72FBFED6">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5AFBFF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2" w:type="dxa"/>
            <w:tcBorders>
              <w:tl2br w:val="nil"/>
              <w:tr2bl w:val="nil"/>
            </w:tcBorders>
            <w:shd w:val="clear" w:color="auto" w:fill="FFFFFF"/>
            <w:noWrap w:val="0"/>
            <w:vAlign w:val="top"/>
          </w:tcPr>
          <w:p w14:paraId="4497EA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经费支持教职工日常办公需求人数</w:t>
            </w:r>
          </w:p>
        </w:tc>
        <w:tc>
          <w:tcPr>
            <w:tcW w:w="1272" w:type="dxa"/>
            <w:tcBorders>
              <w:tl2br w:val="nil"/>
              <w:tr2bl w:val="nil"/>
            </w:tcBorders>
            <w:shd w:val="clear" w:color="auto" w:fill="FFFFFF"/>
            <w:noWrap w:val="0"/>
            <w:vAlign w:val="top"/>
          </w:tcPr>
          <w:p w14:paraId="2C13A2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经费支持教职工日常办公需求人数</w:t>
            </w:r>
          </w:p>
        </w:tc>
        <w:tc>
          <w:tcPr>
            <w:tcW w:w="1272" w:type="dxa"/>
            <w:tcBorders>
              <w:tl2br w:val="nil"/>
              <w:tr2bl w:val="nil"/>
            </w:tcBorders>
            <w:shd w:val="clear" w:color="auto" w:fill="FFFFFF"/>
            <w:noWrap w:val="0"/>
            <w:vAlign w:val="top"/>
          </w:tcPr>
          <w:p w14:paraId="5BEA5E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19C217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418C16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w:t>
            </w:r>
          </w:p>
        </w:tc>
        <w:tc>
          <w:tcPr>
            <w:tcW w:w="1271" w:type="dxa"/>
            <w:tcBorders>
              <w:tl2br w:val="nil"/>
              <w:tr2bl w:val="nil"/>
            </w:tcBorders>
            <w:shd w:val="clear" w:color="auto" w:fill="FFFFFF"/>
            <w:noWrap w:val="0"/>
            <w:vAlign w:val="top"/>
          </w:tcPr>
          <w:p w14:paraId="106531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2" w:type="dxa"/>
            <w:tcBorders>
              <w:tl2br w:val="nil"/>
              <w:tr2bl w:val="nil"/>
            </w:tcBorders>
            <w:noWrap w:val="0"/>
            <w:vAlign w:val="top"/>
          </w:tcPr>
          <w:p w14:paraId="62F480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p>
        </w:tc>
        <w:tc>
          <w:tcPr>
            <w:tcW w:w="1271" w:type="dxa"/>
            <w:tcBorders>
              <w:tl2br w:val="nil"/>
              <w:tr2bl w:val="nil"/>
            </w:tcBorders>
            <w:noWrap w:val="0"/>
            <w:vAlign w:val="top"/>
          </w:tcPr>
          <w:p w14:paraId="255EA8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0A58BE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70F63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110D8D26">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51080C70">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5C72E1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2" w:type="dxa"/>
            <w:tcBorders>
              <w:tl2br w:val="nil"/>
              <w:tr2bl w:val="nil"/>
            </w:tcBorders>
            <w:shd w:val="clear" w:color="auto" w:fill="FFFFFF"/>
            <w:noWrap w:val="0"/>
            <w:vAlign w:val="top"/>
          </w:tcPr>
          <w:p w14:paraId="41D63D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购置仪器设备合格率</w:t>
            </w:r>
          </w:p>
        </w:tc>
        <w:tc>
          <w:tcPr>
            <w:tcW w:w="1272" w:type="dxa"/>
            <w:tcBorders>
              <w:tl2br w:val="nil"/>
              <w:tr2bl w:val="nil"/>
            </w:tcBorders>
            <w:shd w:val="clear" w:color="auto" w:fill="FFFFFF"/>
            <w:noWrap w:val="0"/>
            <w:vAlign w:val="top"/>
          </w:tcPr>
          <w:p w14:paraId="0EAAA5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购置仪器设备合格率</w:t>
            </w:r>
          </w:p>
        </w:tc>
        <w:tc>
          <w:tcPr>
            <w:tcW w:w="1272" w:type="dxa"/>
            <w:tcBorders>
              <w:tl2br w:val="nil"/>
              <w:tr2bl w:val="nil"/>
            </w:tcBorders>
            <w:shd w:val="clear" w:color="auto" w:fill="FFFFFF"/>
            <w:noWrap w:val="0"/>
            <w:vAlign w:val="top"/>
          </w:tcPr>
          <w:p w14:paraId="306F0D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w:t>
            </w:r>
          </w:p>
        </w:tc>
        <w:tc>
          <w:tcPr>
            <w:tcW w:w="1270" w:type="dxa"/>
            <w:tcBorders>
              <w:tl2br w:val="nil"/>
              <w:tr2bl w:val="nil"/>
            </w:tcBorders>
            <w:shd w:val="clear" w:color="auto" w:fill="FFFFFF"/>
            <w:noWrap w:val="0"/>
            <w:vAlign w:val="top"/>
          </w:tcPr>
          <w:p w14:paraId="3AB2FC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5E1836B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1" w:type="dxa"/>
            <w:tcBorders>
              <w:tl2br w:val="nil"/>
              <w:tr2bl w:val="nil"/>
            </w:tcBorders>
            <w:shd w:val="clear" w:color="auto" w:fill="FFFFFF"/>
            <w:noWrap w:val="0"/>
            <w:vAlign w:val="top"/>
          </w:tcPr>
          <w:p w14:paraId="68E9DD7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2" w:type="dxa"/>
            <w:tcBorders>
              <w:tl2br w:val="nil"/>
              <w:tr2bl w:val="nil"/>
            </w:tcBorders>
            <w:noWrap w:val="0"/>
            <w:vAlign w:val="top"/>
          </w:tcPr>
          <w:p w14:paraId="1DDC7E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1" w:type="dxa"/>
            <w:tcBorders>
              <w:tl2br w:val="nil"/>
              <w:tr2bl w:val="nil"/>
            </w:tcBorders>
            <w:noWrap w:val="0"/>
            <w:vAlign w:val="top"/>
          </w:tcPr>
          <w:p w14:paraId="1FDE21C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51E1D2E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r>
      <w:tr w14:paraId="7F684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76A5B681">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2EF13A8B">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7AAFF1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2" w:type="dxa"/>
            <w:tcBorders>
              <w:tl2br w:val="nil"/>
              <w:tr2bl w:val="nil"/>
            </w:tcBorders>
            <w:shd w:val="clear" w:color="auto" w:fill="FFFFFF"/>
            <w:noWrap w:val="0"/>
            <w:vAlign w:val="top"/>
          </w:tcPr>
          <w:p w14:paraId="1BF7E3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保障水电正常运行，因欠缴费用停水停电天数</w:t>
            </w:r>
          </w:p>
        </w:tc>
        <w:tc>
          <w:tcPr>
            <w:tcW w:w="1272" w:type="dxa"/>
            <w:tcBorders>
              <w:tl2br w:val="nil"/>
              <w:tr2bl w:val="nil"/>
            </w:tcBorders>
            <w:shd w:val="clear" w:color="auto" w:fill="FFFFFF"/>
            <w:noWrap w:val="0"/>
            <w:vAlign w:val="top"/>
          </w:tcPr>
          <w:p w14:paraId="2EE500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保障水电正常运行，因欠缴费用停水停电天数</w:t>
            </w:r>
          </w:p>
        </w:tc>
        <w:tc>
          <w:tcPr>
            <w:tcW w:w="1272" w:type="dxa"/>
            <w:tcBorders>
              <w:tl2br w:val="nil"/>
              <w:tr2bl w:val="nil"/>
            </w:tcBorders>
            <w:shd w:val="clear" w:color="auto" w:fill="FFFFFF"/>
            <w:noWrap w:val="0"/>
            <w:vAlign w:val="top"/>
          </w:tcPr>
          <w:p w14:paraId="5CB753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w:t>
            </w:r>
          </w:p>
        </w:tc>
        <w:tc>
          <w:tcPr>
            <w:tcW w:w="1270" w:type="dxa"/>
            <w:tcBorders>
              <w:tl2br w:val="nil"/>
              <w:tr2bl w:val="nil"/>
            </w:tcBorders>
            <w:shd w:val="clear" w:color="auto" w:fill="FFFFFF"/>
            <w:noWrap w:val="0"/>
            <w:vAlign w:val="top"/>
          </w:tcPr>
          <w:p w14:paraId="147BBF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364E73DF">
            <w:pPr>
              <w:spacing w:line="560" w:lineRule="exact"/>
              <w:rPr>
                <w:rFonts w:hint="default" w:ascii="仿宋_GB2312" w:hAnsi="宋体" w:eastAsia="仿宋_GB2312" w:cs="宋体"/>
                <w:snapToGrid w:val="0"/>
                <w:color w:val="000000"/>
                <w:kern w:val="0"/>
                <w:sz w:val="20"/>
                <w:szCs w:val="21"/>
                <w:lang w:val="en-US" w:eastAsia="zh-CN"/>
              </w:rPr>
            </w:pPr>
          </w:p>
        </w:tc>
        <w:tc>
          <w:tcPr>
            <w:tcW w:w="1271" w:type="dxa"/>
            <w:tcBorders>
              <w:tl2br w:val="nil"/>
              <w:tr2bl w:val="nil"/>
            </w:tcBorders>
            <w:shd w:val="clear" w:color="auto" w:fill="FFFFFF"/>
            <w:noWrap w:val="0"/>
            <w:vAlign w:val="top"/>
          </w:tcPr>
          <w:p w14:paraId="0EF35C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天</w:t>
            </w:r>
          </w:p>
        </w:tc>
        <w:tc>
          <w:tcPr>
            <w:tcW w:w="1272" w:type="dxa"/>
            <w:tcBorders>
              <w:tl2br w:val="nil"/>
              <w:tr2bl w:val="nil"/>
            </w:tcBorders>
            <w:noWrap w:val="0"/>
            <w:vAlign w:val="top"/>
          </w:tcPr>
          <w:p w14:paraId="1CFFE1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零</w:t>
            </w:r>
          </w:p>
        </w:tc>
        <w:tc>
          <w:tcPr>
            <w:tcW w:w="1271" w:type="dxa"/>
            <w:tcBorders>
              <w:tl2br w:val="nil"/>
              <w:tr2bl w:val="nil"/>
            </w:tcBorders>
            <w:noWrap w:val="0"/>
            <w:vAlign w:val="top"/>
          </w:tcPr>
          <w:p w14:paraId="3A53DD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3B5AB3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r>
      <w:tr w14:paraId="63B1B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631C2375">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6B1C19E6">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73BB16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2" w:type="dxa"/>
            <w:tcBorders>
              <w:tl2br w:val="nil"/>
              <w:tr2bl w:val="nil"/>
            </w:tcBorders>
            <w:shd w:val="clear" w:color="auto" w:fill="FFFFFF"/>
            <w:noWrap w:val="0"/>
            <w:vAlign w:val="top"/>
          </w:tcPr>
          <w:p w14:paraId="6FDEC0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水电暖气等后勤费用按时缴纳率</w:t>
            </w:r>
          </w:p>
        </w:tc>
        <w:tc>
          <w:tcPr>
            <w:tcW w:w="1272" w:type="dxa"/>
            <w:tcBorders>
              <w:tl2br w:val="nil"/>
              <w:tr2bl w:val="nil"/>
            </w:tcBorders>
            <w:shd w:val="clear" w:color="auto" w:fill="FFFFFF"/>
            <w:noWrap w:val="0"/>
            <w:vAlign w:val="top"/>
          </w:tcPr>
          <w:p w14:paraId="6027D9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水电暖气等后勤费用按时缴纳率</w:t>
            </w:r>
          </w:p>
        </w:tc>
        <w:tc>
          <w:tcPr>
            <w:tcW w:w="1272" w:type="dxa"/>
            <w:tcBorders>
              <w:tl2br w:val="nil"/>
              <w:tr2bl w:val="nil"/>
            </w:tcBorders>
            <w:shd w:val="clear" w:color="auto" w:fill="FFFFFF"/>
            <w:noWrap w:val="0"/>
            <w:vAlign w:val="top"/>
          </w:tcPr>
          <w:p w14:paraId="0CBE68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3C814A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57344F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1" w:type="dxa"/>
            <w:tcBorders>
              <w:tl2br w:val="nil"/>
              <w:tr2bl w:val="nil"/>
            </w:tcBorders>
            <w:shd w:val="clear" w:color="auto" w:fill="FFFFFF"/>
            <w:noWrap w:val="0"/>
            <w:vAlign w:val="top"/>
          </w:tcPr>
          <w:p w14:paraId="58EFBE8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2" w:type="dxa"/>
            <w:tcBorders>
              <w:tl2br w:val="nil"/>
              <w:tr2bl w:val="nil"/>
            </w:tcBorders>
            <w:noWrap w:val="0"/>
            <w:vAlign w:val="top"/>
          </w:tcPr>
          <w:p w14:paraId="134F00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w:t>
            </w:r>
          </w:p>
        </w:tc>
        <w:tc>
          <w:tcPr>
            <w:tcW w:w="1271" w:type="dxa"/>
            <w:tcBorders>
              <w:tl2br w:val="nil"/>
              <w:tr2bl w:val="nil"/>
            </w:tcBorders>
            <w:noWrap w:val="0"/>
            <w:vAlign w:val="top"/>
          </w:tcPr>
          <w:p w14:paraId="4D45A0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196FFB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044FC2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676C2AAF">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5188E49C">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6690C2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2" w:type="dxa"/>
            <w:tcBorders>
              <w:tl2br w:val="nil"/>
              <w:tr2bl w:val="nil"/>
            </w:tcBorders>
            <w:shd w:val="clear" w:color="auto" w:fill="FFFFFF"/>
            <w:noWrap w:val="0"/>
            <w:vAlign w:val="top"/>
          </w:tcPr>
          <w:p w14:paraId="18A194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购置专用设备及家具平均成本</w:t>
            </w:r>
          </w:p>
        </w:tc>
        <w:tc>
          <w:tcPr>
            <w:tcW w:w="1272" w:type="dxa"/>
            <w:tcBorders>
              <w:tl2br w:val="nil"/>
              <w:tr2bl w:val="nil"/>
            </w:tcBorders>
            <w:shd w:val="clear" w:color="auto" w:fill="FFFFFF"/>
            <w:noWrap w:val="0"/>
            <w:vAlign w:val="top"/>
          </w:tcPr>
          <w:p w14:paraId="7B0E9C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购置专用设备及家具平均成本</w:t>
            </w:r>
          </w:p>
        </w:tc>
        <w:tc>
          <w:tcPr>
            <w:tcW w:w="1272" w:type="dxa"/>
            <w:tcBorders>
              <w:tl2br w:val="nil"/>
              <w:tr2bl w:val="nil"/>
            </w:tcBorders>
            <w:shd w:val="clear" w:color="auto" w:fill="FFFFFF"/>
            <w:noWrap w:val="0"/>
            <w:vAlign w:val="top"/>
          </w:tcPr>
          <w:p w14:paraId="706BD3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338696E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3DD98F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0.1</w:t>
            </w:r>
          </w:p>
        </w:tc>
        <w:tc>
          <w:tcPr>
            <w:tcW w:w="1271" w:type="dxa"/>
            <w:tcBorders>
              <w:tl2br w:val="nil"/>
              <w:tr2bl w:val="nil"/>
            </w:tcBorders>
            <w:shd w:val="clear" w:color="auto" w:fill="FFFFFF"/>
            <w:noWrap w:val="0"/>
            <w:vAlign w:val="top"/>
          </w:tcPr>
          <w:p w14:paraId="52C870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万元/台套</w:t>
            </w:r>
          </w:p>
        </w:tc>
        <w:tc>
          <w:tcPr>
            <w:tcW w:w="1272" w:type="dxa"/>
            <w:tcBorders>
              <w:tl2br w:val="nil"/>
              <w:tr2bl w:val="nil"/>
            </w:tcBorders>
            <w:noWrap w:val="0"/>
            <w:vAlign w:val="top"/>
          </w:tcPr>
          <w:p w14:paraId="240541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0.03</w:t>
            </w:r>
          </w:p>
        </w:tc>
        <w:tc>
          <w:tcPr>
            <w:tcW w:w="1271" w:type="dxa"/>
            <w:tcBorders>
              <w:tl2br w:val="nil"/>
              <w:tr2bl w:val="nil"/>
            </w:tcBorders>
            <w:noWrap w:val="0"/>
            <w:vAlign w:val="top"/>
          </w:tcPr>
          <w:p w14:paraId="1B499E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622ED4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w:t>
            </w:r>
          </w:p>
        </w:tc>
      </w:tr>
      <w:tr w14:paraId="735B7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27DB32AA">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24EA2D8E">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7A57CD3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2" w:type="dxa"/>
            <w:tcBorders>
              <w:tl2br w:val="nil"/>
              <w:tr2bl w:val="nil"/>
            </w:tcBorders>
            <w:shd w:val="clear" w:color="auto" w:fill="FFFFFF"/>
            <w:noWrap w:val="0"/>
            <w:vAlign w:val="top"/>
          </w:tcPr>
          <w:p w14:paraId="7971E5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学校水电暖等日常运行的月支出费用</w:t>
            </w:r>
          </w:p>
        </w:tc>
        <w:tc>
          <w:tcPr>
            <w:tcW w:w="1272" w:type="dxa"/>
            <w:tcBorders>
              <w:tl2br w:val="nil"/>
              <w:tr2bl w:val="nil"/>
            </w:tcBorders>
            <w:shd w:val="clear" w:color="auto" w:fill="FFFFFF"/>
            <w:noWrap w:val="0"/>
            <w:vAlign w:val="top"/>
          </w:tcPr>
          <w:p w14:paraId="1ACEB3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学校水电暖等日常运行的月支出费用</w:t>
            </w:r>
          </w:p>
        </w:tc>
        <w:tc>
          <w:tcPr>
            <w:tcW w:w="1272" w:type="dxa"/>
            <w:tcBorders>
              <w:tl2br w:val="nil"/>
              <w:tr2bl w:val="nil"/>
            </w:tcBorders>
            <w:shd w:val="clear" w:color="auto" w:fill="FFFFFF"/>
            <w:noWrap w:val="0"/>
            <w:vAlign w:val="top"/>
          </w:tcPr>
          <w:p w14:paraId="46B379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2C4AA8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2C0486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w:t>
            </w:r>
          </w:p>
        </w:tc>
        <w:tc>
          <w:tcPr>
            <w:tcW w:w="1271" w:type="dxa"/>
            <w:tcBorders>
              <w:tl2br w:val="nil"/>
              <w:tr2bl w:val="nil"/>
            </w:tcBorders>
            <w:shd w:val="clear" w:color="auto" w:fill="FFFFFF"/>
            <w:noWrap w:val="0"/>
            <w:vAlign w:val="top"/>
          </w:tcPr>
          <w:p w14:paraId="35ABB2E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万元/月</w:t>
            </w:r>
          </w:p>
        </w:tc>
        <w:tc>
          <w:tcPr>
            <w:tcW w:w="1272" w:type="dxa"/>
            <w:tcBorders>
              <w:tl2br w:val="nil"/>
              <w:tr2bl w:val="nil"/>
            </w:tcBorders>
            <w:noWrap w:val="0"/>
            <w:vAlign w:val="top"/>
          </w:tcPr>
          <w:p w14:paraId="25F1BB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w:t>
            </w:r>
          </w:p>
        </w:tc>
        <w:tc>
          <w:tcPr>
            <w:tcW w:w="1271" w:type="dxa"/>
            <w:tcBorders>
              <w:tl2br w:val="nil"/>
              <w:tr2bl w:val="nil"/>
            </w:tcBorders>
            <w:noWrap w:val="0"/>
            <w:vAlign w:val="top"/>
          </w:tcPr>
          <w:p w14:paraId="337C58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6EF9B3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68B7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3B633E01">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590FF342">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5FA20E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2" w:type="dxa"/>
            <w:tcBorders>
              <w:tl2br w:val="nil"/>
              <w:tr2bl w:val="nil"/>
            </w:tcBorders>
            <w:shd w:val="clear" w:color="auto" w:fill="FFFFFF"/>
            <w:noWrap w:val="0"/>
            <w:vAlign w:val="top"/>
          </w:tcPr>
          <w:p w14:paraId="5D035E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学校大型活动开展平均成本</w:t>
            </w:r>
          </w:p>
        </w:tc>
        <w:tc>
          <w:tcPr>
            <w:tcW w:w="1272" w:type="dxa"/>
            <w:tcBorders>
              <w:tl2br w:val="nil"/>
              <w:tr2bl w:val="nil"/>
            </w:tcBorders>
            <w:shd w:val="clear" w:color="auto" w:fill="FFFFFF"/>
            <w:noWrap w:val="0"/>
            <w:vAlign w:val="top"/>
          </w:tcPr>
          <w:p w14:paraId="011F03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学校大型活动开展平均成本</w:t>
            </w:r>
          </w:p>
        </w:tc>
        <w:tc>
          <w:tcPr>
            <w:tcW w:w="1272" w:type="dxa"/>
            <w:tcBorders>
              <w:tl2br w:val="nil"/>
              <w:tr2bl w:val="nil"/>
            </w:tcBorders>
            <w:shd w:val="clear" w:color="auto" w:fill="FFFFFF"/>
            <w:noWrap w:val="0"/>
            <w:vAlign w:val="top"/>
          </w:tcPr>
          <w:p w14:paraId="1AA9A9E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082E1E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01C9B4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1" w:type="dxa"/>
            <w:tcBorders>
              <w:tl2br w:val="nil"/>
              <w:tr2bl w:val="nil"/>
            </w:tcBorders>
            <w:shd w:val="clear" w:color="auto" w:fill="FFFFFF"/>
            <w:noWrap w:val="0"/>
            <w:vAlign w:val="top"/>
          </w:tcPr>
          <w:p w14:paraId="7546F5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万元/次</w:t>
            </w:r>
          </w:p>
        </w:tc>
        <w:tc>
          <w:tcPr>
            <w:tcW w:w="1272" w:type="dxa"/>
            <w:tcBorders>
              <w:tl2br w:val="nil"/>
              <w:tr2bl w:val="nil"/>
            </w:tcBorders>
            <w:noWrap w:val="0"/>
            <w:vAlign w:val="top"/>
          </w:tcPr>
          <w:p w14:paraId="33FD94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1" w:type="dxa"/>
            <w:tcBorders>
              <w:tl2br w:val="nil"/>
              <w:tr2bl w:val="nil"/>
            </w:tcBorders>
            <w:noWrap w:val="0"/>
            <w:vAlign w:val="top"/>
          </w:tcPr>
          <w:p w14:paraId="2C2A87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0CA0B8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792B4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4C6CAB53">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383A1E0E">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712714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2" w:type="dxa"/>
            <w:tcBorders>
              <w:tl2br w:val="nil"/>
              <w:tr2bl w:val="nil"/>
            </w:tcBorders>
            <w:shd w:val="clear" w:color="auto" w:fill="FFFFFF"/>
            <w:noWrap w:val="0"/>
            <w:vAlign w:val="top"/>
          </w:tcPr>
          <w:p w14:paraId="05E9C2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经费保障教职工人员经费月均成本</w:t>
            </w:r>
          </w:p>
        </w:tc>
        <w:tc>
          <w:tcPr>
            <w:tcW w:w="1272" w:type="dxa"/>
            <w:tcBorders>
              <w:tl2br w:val="nil"/>
              <w:tr2bl w:val="nil"/>
            </w:tcBorders>
            <w:shd w:val="clear" w:color="auto" w:fill="FFFFFF"/>
            <w:noWrap w:val="0"/>
            <w:vAlign w:val="top"/>
          </w:tcPr>
          <w:p w14:paraId="2C6BA9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经费保障教职工人员经费月均成本</w:t>
            </w:r>
          </w:p>
        </w:tc>
        <w:tc>
          <w:tcPr>
            <w:tcW w:w="1272" w:type="dxa"/>
            <w:tcBorders>
              <w:tl2br w:val="nil"/>
              <w:tr2bl w:val="nil"/>
            </w:tcBorders>
            <w:shd w:val="clear" w:color="auto" w:fill="FFFFFF"/>
            <w:noWrap w:val="0"/>
            <w:vAlign w:val="top"/>
          </w:tcPr>
          <w:p w14:paraId="39027E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74CC9D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4E8D3E8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w:t>
            </w:r>
          </w:p>
        </w:tc>
        <w:tc>
          <w:tcPr>
            <w:tcW w:w="1271" w:type="dxa"/>
            <w:tcBorders>
              <w:tl2br w:val="nil"/>
              <w:tr2bl w:val="nil"/>
            </w:tcBorders>
            <w:shd w:val="clear" w:color="auto" w:fill="FFFFFF"/>
            <w:noWrap w:val="0"/>
            <w:vAlign w:val="top"/>
          </w:tcPr>
          <w:p w14:paraId="024031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万元/月</w:t>
            </w:r>
          </w:p>
        </w:tc>
        <w:tc>
          <w:tcPr>
            <w:tcW w:w="1272" w:type="dxa"/>
            <w:tcBorders>
              <w:tl2br w:val="nil"/>
              <w:tr2bl w:val="nil"/>
            </w:tcBorders>
            <w:noWrap w:val="0"/>
            <w:vAlign w:val="top"/>
          </w:tcPr>
          <w:p w14:paraId="30F1E4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w:t>
            </w:r>
          </w:p>
        </w:tc>
        <w:tc>
          <w:tcPr>
            <w:tcW w:w="1271" w:type="dxa"/>
            <w:tcBorders>
              <w:tl2br w:val="nil"/>
              <w:tr2bl w:val="nil"/>
            </w:tcBorders>
            <w:noWrap w:val="0"/>
            <w:vAlign w:val="top"/>
          </w:tcPr>
          <w:p w14:paraId="6FC9FDF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4F0B8E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F7FB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1A113B19">
            <w:pPr>
              <w:spacing w:line="560" w:lineRule="exact"/>
              <w:rPr>
                <w:rFonts w:hint="default" w:ascii="仿宋_GB2312" w:hAnsi="宋体" w:eastAsia="仿宋_GB2312" w:cs="宋体"/>
                <w:snapToGrid w:val="0"/>
                <w:color w:val="000000"/>
                <w:kern w:val="0"/>
                <w:sz w:val="20"/>
                <w:szCs w:val="21"/>
              </w:rPr>
            </w:pPr>
          </w:p>
        </w:tc>
        <w:tc>
          <w:tcPr>
            <w:tcW w:w="1271" w:type="dxa"/>
            <w:vMerge w:val="continue"/>
            <w:tcBorders>
              <w:tl2br w:val="nil"/>
              <w:tr2bl w:val="nil"/>
            </w:tcBorders>
            <w:shd w:val="clear" w:color="auto" w:fill="auto"/>
            <w:noWrap w:val="0"/>
            <w:vAlign w:val="top"/>
          </w:tcPr>
          <w:p w14:paraId="6D8D23F0">
            <w:pPr>
              <w:spacing w:line="560" w:lineRule="exact"/>
              <w:rPr>
                <w:rFonts w:hint="default" w:ascii="仿宋_GB2312" w:hAnsi="宋体" w:eastAsia="仿宋_GB2312" w:cs="宋体"/>
                <w:b/>
                <w:bCs/>
                <w:snapToGrid w:val="0"/>
                <w:color w:val="000000"/>
                <w:kern w:val="0"/>
                <w:sz w:val="20"/>
                <w:szCs w:val="21"/>
              </w:rPr>
            </w:pPr>
          </w:p>
        </w:tc>
        <w:tc>
          <w:tcPr>
            <w:tcW w:w="1316" w:type="dxa"/>
            <w:tcBorders>
              <w:tl2br w:val="nil"/>
              <w:tr2bl w:val="nil"/>
            </w:tcBorders>
            <w:shd w:val="clear" w:color="auto" w:fill="FFFFFF"/>
            <w:noWrap w:val="0"/>
            <w:vAlign w:val="top"/>
          </w:tcPr>
          <w:p w14:paraId="14AF39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2" w:type="dxa"/>
            <w:tcBorders>
              <w:tl2br w:val="nil"/>
              <w:tr2bl w:val="nil"/>
            </w:tcBorders>
            <w:shd w:val="clear" w:color="auto" w:fill="FFFFFF"/>
            <w:noWrap w:val="0"/>
            <w:vAlign w:val="top"/>
          </w:tcPr>
          <w:p w14:paraId="5B2A06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经费支持教职工日常办公人均成本</w:t>
            </w:r>
          </w:p>
        </w:tc>
        <w:tc>
          <w:tcPr>
            <w:tcW w:w="1272" w:type="dxa"/>
            <w:tcBorders>
              <w:tl2br w:val="nil"/>
              <w:tr2bl w:val="nil"/>
            </w:tcBorders>
            <w:shd w:val="clear" w:color="auto" w:fill="FFFFFF"/>
            <w:noWrap w:val="0"/>
            <w:vAlign w:val="top"/>
          </w:tcPr>
          <w:p w14:paraId="025091C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经费支持教职工日常办公需求人均成本</w:t>
            </w:r>
          </w:p>
        </w:tc>
        <w:tc>
          <w:tcPr>
            <w:tcW w:w="1272" w:type="dxa"/>
            <w:tcBorders>
              <w:tl2br w:val="nil"/>
              <w:tr2bl w:val="nil"/>
            </w:tcBorders>
            <w:shd w:val="clear" w:color="auto" w:fill="FFFFFF"/>
            <w:noWrap w:val="0"/>
            <w:vAlign w:val="top"/>
          </w:tcPr>
          <w:p w14:paraId="4A90CF8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0" w:type="dxa"/>
            <w:tcBorders>
              <w:tl2br w:val="nil"/>
              <w:tr2bl w:val="nil"/>
            </w:tcBorders>
            <w:shd w:val="clear" w:color="auto" w:fill="FFFFFF"/>
            <w:noWrap w:val="0"/>
            <w:vAlign w:val="top"/>
          </w:tcPr>
          <w:p w14:paraId="3E6B78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053982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w:t>
            </w:r>
          </w:p>
        </w:tc>
        <w:tc>
          <w:tcPr>
            <w:tcW w:w="1271" w:type="dxa"/>
            <w:tcBorders>
              <w:tl2br w:val="nil"/>
              <w:tr2bl w:val="nil"/>
            </w:tcBorders>
            <w:shd w:val="clear" w:color="auto" w:fill="FFFFFF"/>
            <w:noWrap w:val="0"/>
            <w:vAlign w:val="top"/>
          </w:tcPr>
          <w:p w14:paraId="6B6468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万元/人</w:t>
            </w:r>
          </w:p>
        </w:tc>
        <w:tc>
          <w:tcPr>
            <w:tcW w:w="1272" w:type="dxa"/>
            <w:tcBorders>
              <w:tl2br w:val="nil"/>
              <w:tr2bl w:val="nil"/>
            </w:tcBorders>
            <w:noWrap w:val="0"/>
            <w:vAlign w:val="top"/>
          </w:tcPr>
          <w:p w14:paraId="51B403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0.99</w:t>
            </w:r>
          </w:p>
        </w:tc>
        <w:tc>
          <w:tcPr>
            <w:tcW w:w="1271" w:type="dxa"/>
            <w:tcBorders>
              <w:tl2br w:val="nil"/>
              <w:tr2bl w:val="nil"/>
            </w:tcBorders>
            <w:noWrap w:val="0"/>
            <w:vAlign w:val="top"/>
          </w:tcPr>
          <w:p w14:paraId="2F886C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6F0323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2D528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shd w:val="clear" w:color="auto" w:fill="auto"/>
            <w:noWrap w:val="0"/>
            <w:vAlign w:val="top"/>
          </w:tcPr>
          <w:p w14:paraId="0F833892">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shd w:val="clear" w:color="auto" w:fill="auto"/>
            <w:noWrap w:val="0"/>
            <w:vAlign w:val="top"/>
          </w:tcPr>
          <w:p w14:paraId="458B4F13">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效益指标</w:t>
            </w:r>
          </w:p>
        </w:tc>
        <w:tc>
          <w:tcPr>
            <w:tcW w:w="1316" w:type="dxa"/>
            <w:tcBorders>
              <w:tl2br w:val="nil"/>
              <w:tr2bl w:val="nil"/>
            </w:tcBorders>
            <w:shd w:val="clear" w:color="auto" w:fill="FFFFFF"/>
            <w:noWrap w:val="0"/>
            <w:vAlign w:val="top"/>
          </w:tcPr>
          <w:p w14:paraId="30A833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2" w:type="dxa"/>
            <w:tcBorders>
              <w:tl2br w:val="nil"/>
              <w:tr2bl w:val="nil"/>
            </w:tcBorders>
            <w:shd w:val="clear" w:color="auto" w:fill="FFFFFF"/>
            <w:noWrap w:val="0"/>
            <w:vAlign w:val="top"/>
          </w:tcPr>
          <w:p w14:paraId="2FBB1E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经费支持受益师生人数</w:t>
            </w:r>
          </w:p>
        </w:tc>
        <w:tc>
          <w:tcPr>
            <w:tcW w:w="1272" w:type="dxa"/>
            <w:tcBorders>
              <w:tl2br w:val="nil"/>
              <w:tr2bl w:val="nil"/>
            </w:tcBorders>
            <w:shd w:val="clear" w:color="auto" w:fill="FFFFFF"/>
            <w:noWrap w:val="0"/>
            <w:vAlign w:val="top"/>
          </w:tcPr>
          <w:p w14:paraId="490877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经费支持受益师生人数</w:t>
            </w:r>
          </w:p>
        </w:tc>
        <w:tc>
          <w:tcPr>
            <w:tcW w:w="1272" w:type="dxa"/>
            <w:tcBorders>
              <w:tl2br w:val="nil"/>
              <w:tr2bl w:val="nil"/>
            </w:tcBorders>
            <w:shd w:val="clear" w:color="auto" w:fill="FFFFFF"/>
            <w:noWrap w:val="0"/>
            <w:vAlign w:val="top"/>
          </w:tcPr>
          <w:p w14:paraId="759EF9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0" w:type="dxa"/>
            <w:tcBorders>
              <w:tl2br w:val="nil"/>
              <w:tr2bl w:val="nil"/>
            </w:tcBorders>
            <w:shd w:val="clear" w:color="auto" w:fill="FFFFFF"/>
            <w:noWrap w:val="0"/>
            <w:vAlign w:val="top"/>
          </w:tcPr>
          <w:p w14:paraId="31F9D3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shd w:val="clear" w:color="auto" w:fill="FFFFFF"/>
            <w:noWrap w:val="0"/>
            <w:vAlign w:val="top"/>
          </w:tcPr>
          <w:p w14:paraId="78C785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271" w:type="dxa"/>
            <w:tcBorders>
              <w:tl2br w:val="nil"/>
              <w:tr2bl w:val="nil"/>
            </w:tcBorders>
            <w:shd w:val="clear" w:color="auto" w:fill="FFFFFF"/>
            <w:noWrap w:val="0"/>
            <w:vAlign w:val="top"/>
          </w:tcPr>
          <w:p w14:paraId="2BFE5A1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2" w:type="dxa"/>
            <w:tcBorders>
              <w:tl2br w:val="nil"/>
              <w:tr2bl w:val="nil"/>
            </w:tcBorders>
            <w:noWrap w:val="0"/>
            <w:vAlign w:val="top"/>
          </w:tcPr>
          <w:p w14:paraId="70B757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5212</w:t>
            </w:r>
          </w:p>
        </w:tc>
        <w:tc>
          <w:tcPr>
            <w:tcW w:w="1271" w:type="dxa"/>
            <w:tcBorders>
              <w:tl2br w:val="nil"/>
              <w:tr2bl w:val="nil"/>
            </w:tcBorders>
            <w:noWrap w:val="0"/>
            <w:vAlign w:val="top"/>
          </w:tcPr>
          <w:p w14:paraId="7DB086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5568D2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4960F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163A7FBA">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45181E5E">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满意度指标</w:t>
            </w:r>
          </w:p>
        </w:tc>
        <w:tc>
          <w:tcPr>
            <w:tcW w:w="1316" w:type="dxa"/>
            <w:tcBorders>
              <w:tl2br w:val="nil"/>
              <w:tr2bl w:val="nil"/>
            </w:tcBorders>
            <w:noWrap w:val="0"/>
            <w:vAlign w:val="top"/>
          </w:tcPr>
          <w:p w14:paraId="1E3A65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2" w:type="dxa"/>
            <w:tcBorders>
              <w:tl2br w:val="nil"/>
              <w:tr2bl w:val="nil"/>
            </w:tcBorders>
            <w:noWrap w:val="0"/>
            <w:vAlign w:val="top"/>
          </w:tcPr>
          <w:p w14:paraId="38B898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2" w:type="dxa"/>
            <w:tcBorders>
              <w:tl2br w:val="nil"/>
              <w:tr2bl w:val="nil"/>
            </w:tcBorders>
            <w:noWrap w:val="0"/>
            <w:vAlign w:val="top"/>
          </w:tcPr>
          <w:p w14:paraId="11165C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2" w:type="dxa"/>
            <w:tcBorders>
              <w:tl2br w:val="nil"/>
              <w:tr2bl w:val="nil"/>
            </w:tcBorders>
            <w:noWrap w:val="0"/>
            <w:vAlign w:val="top"/>
          </w:tcPr>
          <w:p w14:paraId="380697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0" w:type="dxa"/>
            <w:tcBorders>
              <w:tl2br w:val="nil"/>
              <w:tr2bl w:val="nil"/>
            </w:tcBorders>
            <w:noWrap w:val="0"/>
            <w:vAlign w:val="top"/>
          </w:tcPr>
          <w:p w14:paraId="069DCC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1" w:type="dxa"/>
            <w:tcBorders>
              <w:tl2br w:val="nil"/>
              <w:tr2bl w:val="nil"/>
            </w:tcBorders>
            <w:noWrap w:val="0"/>
            <w:vAlign w:val="top"/>
          </w:tcPr>
          <w:p w14:paraId="50D1EB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1" w:type="dxa"/>
            <w:tcBorders>
              <w:tl2br w:val="nil"/>
              <w:tr2bl w:val="nil"/>
            </w:tcBorders>
            <w:noWrap w:val="0"/>
            <w:vAlign w:val="top"/>
          </w:tcPr>
          <w:p w14:paraId="0FB1B22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2" w:type="dxa"/>
            <w:tcBorders>
              <w:tl2br w:val="nil"/>
              <w:tr2bl w:val="nil"/>
            </w:tcBorders>
            <w:noWrap w:val="0"/>
            <w:vAlign w:val="top"/>
          </w:tcPr>
          <w:p w14:paraId="066F98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1" w:type="dxa"/>
            <w:tcBorders>
              <w:tl2br w:val="nil"/>
              <w:tr2bl w:val="nil"/>
            </w:tcBorders>
            <w:noWrap w:val="0"/>
            <w:vAlign w:val="top"/>
          </w:tcPr>
          <w:p w14:paraId="33F3D2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0" w:type="dxa"/>
            <w:tcBorders>
              <w:tl2br w:val="nil"/>
              <w:tr2bl w:val="nil"/>
            </w:tcBorders>
            <w:noWrap w:val="0"/>
            <w:vAlign w:val="top"/>
          </w:tcPr>
          <w:p w14:paraId="5BAC7C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C3ED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6445955F">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0124689A">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预算执行率</w:t>
            </w:r>
          </w:p>
        </w:tc>
        <w:tc>
          <w:tcPr>
            <w:tcW w:w="1316" w:type="dxa"/>
            <w:tcBorders>
              <w:tl2br w:val="nil"/>
              <w:tr2bl w:val="nil"/>
            </w:tcBorders>
            <w:noWrap w:val="0"/>
            <w:vAlign w:val="top"/>
          </w:tcPr>
          <w:p w14:paraId="519783B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2" w:type="dxa"/>
            <w:tcBorders>
              <w:tl2br w:val="nil"/>
              <w:tr2bl w:val="nil"/>
            </w:tcBorders>
            <w:noWrap w:val="0"/>
            <w:vAlign w:val="top"/>
          </w:tcPr>
          <w:p w14:paraId="2B24F658">
            <w:pPr>
              <w:spacing w:line="560" w:lineRule="exact"/>
              <w:rPr>
                <w:rFonts w:hint="default" w:ascii="仿宋_GB2312" w:hAnsi="宋体" w:eastAsia="仿宋_GB2312" w:cs="宋体"/>
                <w:snapToGrid w:val="0"/>
                <w:color w:val="000000"/>
                <w:kern w:val="0"/>
                <w:sz w:val="20"/>
                <w:szCs w:val="21"/>
                <w:lang w:val="en-US" w:eastAsia="zh-CN"/>
              </w:rPr>
            </w:pPr>
          </w:p>
        </w:tc>
        <w:tc>
          <w:tcPr>
            <w:tcW w:w="1272" w:type="dxa"/>
            <w:tcBorders>
              <w:tl2br w:val="nil"/>
              <w:tr2bl w:val="nil"/>
            </w:tcBorders>
            <w:noWrap w:val="0"/>
            <w:vAlign w:val="top"/>
          </w:tcPr>
          <w:p w14:paraId="5DDE3115">
            <w:pPr>
              <w:spacing w:line="560" w:lineRule="exact"/>
              <w:rPr>
                <w:rFonts w:hint="default" w:ascii="仿宋_GB2312" w:hAnsi="宋体" w:eastAsia="仿宋_GB2312" w:cs="宋体"/>
                <w:snapToGrid w:val="0"/>
                <w:color w:val="000000"/>
                <w:kern w:val="0"/>
                <w:sz w:val="20"/>
                <w:szCs w:val="21"/>
                <w:lang w:val="en-US" w:eastAsia="zh-CN"/>
              </w:rPr>
            </w:pPr>
          </w:p>
        </w:tc>
        <w:tc>
          <w:tcPr>
            <w:tcW w:w="1272" w:type="dxa"/>
            <w:tcBorders>
              <w:tl2br w:val="nil"/>
              <w:tr2bl w:val="nil"/>
            </w:tcBorders>
            <w:noWrap w:val="0"/>
            <w:vAlign w:val="top"/>
          </w:tcPr>
          <w:p w14:paraId="121DAA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0" w:type="dxa"/>
            <w:tcBorders>
              <w:tl2br w:val="nil"/>
              <w:tr2bl w:val="nil"/>
            </w:tcBorders>
            <w:noWrap w:val="0"/>
            <w:vAlign w:val="top"/>
          </w:tcPr>
          <w:p w14:paraId="075FE728">
            <w:pPr>
              <w:spacing w:line="560" w:lineRule="exact"/>
              <w:rPr>
                <w:rFonts w:hint="default" w:ascii="仿宋_GB2312" w:hAnsi="宋体" w:eastAsia="仿宋_GB2312" w:cs="宋体"/>
                <w:snapToGrid w:val="0"/>
                <w:color w:val="000000"/>
                <w:kern w:val="0"/>
                <w:sz w:val="20"/>
                <w:szCs w:val="21"/>
                <w:lang w:val="en-US" w:eastAsia="zh-CN"/>
              </w:rPr>
            </w:pPr>
          </w:p>
        </w:tc>
        <w:tc>
          <w:tcPr>
            <w:tcW w:w="1271" w:type="dxa"/>
            <w:tcBorders>
              <w:tl2br w:val="nil"/>
              <w:tr2bl w:val="nil"/>
            </w:tcBorders>
            <w:noWrap w:val="0"/>
            <w:vAlign w:val="top"/>
          </w:tcPr>
          <w:p w14:paraId="7B6A7B95">
            <w:pPr>
              <w:spacing w:line="560" w:lineRule="exact"/>
              <w:rPr>
                <w:rFonts w:hint="default" w:ascii="仿宋_GB2312" w:hAnsi="宋体" w:eastAsia="仿宋_GB2312" w:cs="宋体"/>
                <w:snapToGrid w:val="0"/>
                <w:color w:val="000000"/>
                <w:kern w:val="0"/>
                <w:sz w:val="20"/>
                <w:szCs w:val="21"/>
                <w:lang w:val="en-US" w:eastAsia="zh-CN"/>
              </w:rPr>
            </w:pPr>
          </w:p>
        </w:tc>
        <w:tc>
          <w:tcPr>
            <w:tcW w:w="1271" w:type="dxa"/>
            <w:tcBorders>
              <w:tl2br w:val="nil"/>
              <w:tr2bl w:val="nil"/>
            </w:tcBorders>
            <w:noWrap w:val="0"/>
            <w:vAlign w:val="top"/>
          </w:tcPr>
          <w:p w14:paraId="70528043">
            <w:pPr>
              <w:spacing w:line="560" w:lineRule="exact"/>
              <w:rPr>
                <w:rFonts w:hint="default" w:ascii="仿宋_GB2312" w:hAnsi="宋体" w:eastAsia="仿宋_GB2312" w:cs="宋体"/>
                <w:snapToGrid w:val="0"/>
                <w:color w:val="000000"/>
                <w:kern w:val="0"/>
                <w:sz w:val="20"/>
                <w:szCs w:val="21"/>
                <w:lang w:val="en-US" w:eastAsia="zh-CN"/>
              </w:rPr>
            </w:pPr>
          </w:p>
        </w:tc>
        <w:tc>
          <w:tcPr>
            <w:tcW w:w="1272" w:type="dxa"/>
            <w:tcBorders>
              <w:tl2br w:val="nil"/>
              <w:tr2bl w:val="nil"/>
            </w:tcBorders>
            <w:noWrap w:val="0"/>
            <w:vAlign w:val="top"/>
          </w:tcPr>
          <w:p w14:paraId="09BAC6F7">
            <w:pPr>
              <w:spacing w:line="560" w:lineRule="exact"/>
              <w:rPr>
                <w:rFonts w:hint="default" w:ascii="仿宋_GB2312" w:hAnsi="宋体" w:eastAsia="仿宋_GB2312" w:cs="宋体"/>
                <w:snapToGrid w:val="0"/>
                <w:color w:val="000000"/>
                <w:kern w:val="0"/>
                <w:sz w:val="20"/>
                <w:szCs w:val="21"/>
                <w:lang w:val="en-US" w:eastAsia="zh-CN"/>
              </w:rPr>
            </w:pPr>
          </w:p>
        </w:tc>
        <w:tc>
          <w:tcPr>
            <w:tcW w:w="1271" w:type="dxa"/>
            <w:tcBorders>
              <w:tl2br w:val="nil"/>
              <w:tr2bl w:val="nil"/>
            </w:tcBorders>
            <w:noWrap w:val="0"/>
            <w:vAlign w:val="top"/>
          </w:tcPr>
          <w:p w14:paraId="6AB6813C">
            <w:pPr>
              <w:spacing w:line="560" w:lineRule="exact"/>
              <w:rPr>
                <w:rFonts w:hint="default" w:ascii="仿宋_GB2312" w:hAnsi="宋体" w:eastAsia="仿宋_GB2312" w:cs="宋体"/>
                <w:snapToGrid w:val="0"/>
                <w:color w:val="000000"/>
                <w:kern w:val="0"/>
                <w:sz w:val="20"/>
                <w:szCs w:val="21"/>
                <w:lang w:val="en-US" w:eastAsia="zh-CN"/>
              </w:rPr>
            </w:pPr>
          </w:p>
        </w:tc>
        <w:tc>
          <w:tcPr>
            <w:tcW w:w="1270" w:type="dxa"/>
            <w:tcBorders>
              <w:tl2br w:val="nil"/>
              <w:tr2bl w:val="nil"/>
            </w:tcBorders>
            <w:noWrap w:val="0"/>
            <w:vAlign w:val="top"/>
          </w:tcPr>
          <w:p w14:paraId="1F1FEE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269C8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17D254CA">
            <w:pPr>
              <w:spacing w:line="560" w:lineRule="exact"/>
              <w:rPr>
                <w:rFonts w:hint="default" w:ascii="仿宋_GB2312" w:hAnsi="宋体" w:eastAsia="仿宋_GB2312" w:cs="宋体"/>
                <w:snapToGrid w:val="0"/>
                <w:color w:val="000000"/>
                <w:kern w:val="0"/>
                <w:sz w:val="20"/>
                <w:szCs w:val="21"/>
              </w:rPr>
            </w:pPr>
          </w:p>
        </w:tc>
        <w:tc>
          <w:tcPr>
            <w:tcW w:w="1271" w:type="dxa"/>
            <w:tcBorders>
              <w:tl2br w:val="nil"/>
              <w:tr2bl w:val="nil"/>
            </w:tcBorders>
            <w:noWrap w:val="0"/>
            <w:vAlign w:val="top"/>
          </w:tcPr>
          <w:p w14:paraId="73F0EAFD">
            <w:pPr>
              <w:spacing w:line="560" w:lineRule="exact"/>
              <w:rPr>
                <w:rFonts w:hint="default" w:ascii="仿宋_GB2312" w:hAnsi="宋体" w:eastAsia="仿宋_GB2312" w:cs="宋体"/>
                <w:b/>
                <w:bCs/>
                <w:snapToGrid w:val="0"/>
                <w:color w:val="000000"/>
                <w:kern w:val="0"/>
                <w:sz w:val="20"/>
                <w:szCs w:val="21"/>
              </w:rPr>
            </w:pPr>
            <w:r>
              <w:rPr>
                <w:rFonts w:hint="default" w:ascii="仿宋_GB2312" w:hAnsi="宋体" w:eastAsia="仿宋_GB2312" w:cs="宋体"/>
                <w:b/>
                <w:bCs/>
                <w:snapToGrid w:val="0"/>
                <w:color w:val="000000"/>
                <w:kern w:val="0"/>
                <w:sz w:val="20"/>
                <w:szCs w:val="21"/>
                <w:lang w:val="en-US" w:eastAsia="zh-CN"/>
              </w:rPr>
              <w:t>自评总分</w:t>
            </w:r>
          </w:p>
        </w:tc>
        <w:tc>
          <w:tcPr>
            <w:tcW w:w="12757" w:type="dxa"/>
            <w:gridSpan w:val="10"/>
            <w:tcBorders>
              <w:tl2br w:val="nil"/>
              <w:tr2bl w:val="nil"/>
            </w:tcBorders>
            <w:noWrap w:val="0"/>
            <w:vAlign w:val="top"/>
          </w:tcPr>
          <w:p w14:paraId="291E27A8">
            <w:pPr>
              <w:spacing w:line="560" w:lineRule="exact"/>
              <w:rPr>
                <w:rFonts w:hint="default" w:ascii="仿宋_GB2312" w:hAnsi="宋体" w:eastAsia="仿宋_GB2312" w:cs="宋体"/>
                <w:snapToGrid w:val="0"/>
                <w:color w:val="000000"/>
                <w:kern w:val="0"/>
                <w:sz w:val="20"/>
                <w:szCs w:val="21"/>
              </w:rPr>
            </w:pPr>
            <w:r>
              <w:rPr>
                <w:rFonts w:hint="default" w:ascii="仿宋_GB2312" w:hAnsi="宋体" w:eastAsia="仿宋_GB2312" w:cs="宋体"/>
                <w:snapToGrid w:val="0"/>
                <w:color w:val="000000"/>
                <w:kern w:val="0"/>
                <w:sz w:val="20"/>
                <w:szCs w:val="21"/>
                <w:lang w:val="en-US" w:eastAsia="zh-CN"/>
              </w:rPr>
              <w:t>9</w:t>
            </w:r>
            <w:r>
              <w:rPr>
                <w:rFonts w:hint="eastAsia" w:ascii="仿宋_GB2312" w:hAnsi="宋体" w:eastAsia="仿宋_GB2312" w:cs="宋体"/>
                <w:snapToGrid w:val="0"/>
                <w:color w:val="000000"/>
                <w:kern w:val="0"/>
                <w:sz w:val="20"/>
                <w:szCs w:val="21"/>
                <w:lang w:val="en-US" w:eastAsia="zh-CN"/>
              </w:rPr>
              <w:t>6</w:t>
            </w:r>
          </w:p>
        </w:tc>
      </w:tr>
      <w:tr w14:paraId="39E2C0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restart"/>
            <w:tcBorders>
              <w:tl2br w:val="nil"/>
              <w:tr2bl w:val="nil"/>
            </w:tcBorders>
            <w:noWrap w:val="0"/>
            <w:vAlign w:val="top"/>
          </w:tcPr>
          <w:p w14:paraId="5F1AAA27">
            <w:pPr>
              <w:spacing w:line="560" w:lineRule="exact"/>
              <w:rPr>
                <w:rFonts w:hint="eastAsia" w:ascii="仿宋_GB2312" w:hAnsi="宋体" w:eastAsia="仿宋_GB2312" w:cs="宋体"/>
                <w:snapToGrid w:val="0"/>
                <w:color w:val="000000"/>
                <w:kern w:val="0"/>
                <w:sz w:val="20"/>
                <w:szCs w:val="21"/>
              </w:rPr>
            </w:pPr>
            <w:r>
              <w:rPr>
                <w:rFonts w:hint="eastAsia" w:ascii="仿宋_GB2312" w:hAnsi="宋体" w:eastAsia="仿宋_GB2312" w:cs="宋体"/>
                <w:snapToGrid w:val="0"/>
                <w:color w:val="000000"/>
                <w:kern w:val="0"/>
                <w:sz w:val="20"/>
                <w:szCs w:val="21"/>
                <w:lang w:val="en-US" w:eastAsia="zh-CN"/>
              </w:rPr>
              <w:t>五、存在问题原因及整改措施</w:t>
            </w:r>
          </w:p>
        </w:tc>
        <w:tc>
          <w:tcPr>
            <w:tcW w:w="14028" w:type="dxa"/>
            <w:gridSpan w:val="11"/>
            <w:vMerge w:val="restart"/>
            <w:tcBorders>
              <w:tl2br w:val="nil"/>
              <w:tr2bl w:val="nil"/>
            </w:tcBorders>
            <w:noWrap w:val="0"/>
            <w:vAlign w:val="top"/>
          </w:tcPr>
          <w:p w14:paraId="215C58D2">
            <w:pPr>
              <w:spacing w:line="560" w:lineRule="exact"/>
              <w:rPr>
                <w:rFonts w:hint="default" w:ascii="仿宋_GB2312" w:hAnsi="宋体" w:eastAsia="仿宋_GB2312" w:cs="宋体"/>
                <w:snapToGrid w:val="0"/>
                <w:color w:val="000000"/>
                <w:kern w:val="0"/>
                <w:sz w:val="20"/>
                <w:szCs w:val="21"/>
              </w:rPr>
            </w:pPr>
            <w:r>
              <w:rPr>
                <w:rFonts w:hint="eastAsia" w:ascii="仿宋_GB2312" w:hAnsi="宋体" w:eastAsia="仿宋_GB2312" w:cs="宋体"/>
                <w:snapToGrid w:val="0"/>
                <w:color w:val="000000"/>
                <w:kern w:val="0"/>
                <w:sz w:val="20"/>
                <w:szCs w:val="21"/>
                <w:lang w:val="en-US" w:eastAsia="zh-CN"/>
              </w:rPr>
              <w:t>存在问题：购置专用设备及家具指标实际完成值较预期指标值过高；原因：指标设置不合理；整改措施：将加强预算绩效培训，完成绩效指标执行。</w:t>
            </w:r>
          </w:p>
        </w:tc>
      </w:tr>
      <w:tr w14:paraId="110305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2" w:type="dxa"/>
            <w:vMerge w:val="continue"/>
            <w:tcBorders>
              <w:tl2br w:val="nil"/>
              <w:tr2bl w:val="nil"/>
            </w:tcBorders>
            <w:noWrap w:val="0"/>
            <w:vAlign w:val="top"/>
          </w:tcPr>
          <w:p w14:paraId="03AB00C6">
            <w:pPr>
              <w:spacing w:line="560" w:lineRule="exact"/>
              <w:rPr>
                <w:rFonts w:hint="eastAsia" w:ascii="仿宋_GB2312" w:hAnsi="宋体" w:eastAsia="仿宋_GB2312" w:cs="宋体"/>
                <w:snapToGrid w:val="0"/>
                <w:color w:val="000000"/>
                <w:kern w:val="0"/>
                <w:sz w:val="20"/>
                <w:szCs w:val="21"/>
              </w:rPr>
            </w:pPr>
          </w:p>
        </w:tc>
        <w:tc>
          <w:tcPr>
            <w:tcW w:w="14028" w:type="dxa"/>
            <w:gridSpan w:val="11"/>
            <w:vMerge w:val="continue"/>
            <w:tcBorders>
              <w:tl2br w:val="nil"/>
              <w:tr2bl w:val="nil"/>
            </w:tcBorders>
            <w:noWrap w:val="0"/>
            <w:vAlign w:val="top"/>
          </w:tcPr>
          <w:p w14:paraId="7E23874C">
            <w:pPr>
              <w:spacing w:line="560" w:lineRule="exact"/>
              <w:rPr>
                <w:rFonts w:hint="default" w:ascii="仿宋_GB2312" w:hAnsi="宋体" w:eastAsia="仿宋_GB2312" w:cs="宋体"/>
                <w:snapToGrid w:val="0"/>
                <w:color w:val="000000"/>
                <w:kern w:val="0"/>
                <w:sz w:val="20"/>
                <w:szCs w:val="21"/>
              </w:rPr>
            </w:pPr>
          </w:p>
        </w:tc>
      </w:tr>
    </w:tbl>
    <w:p w14:paraId="7E1AB01B">
      <w:pPr>
        <w:numPr>
          <w:ilvl w:val="0"/>
          <w:numId w:val="0"/>
        </w:numPr>
        <w:spacing w:line="560" w:lineRule="exact"/>
        <w:rPr>
          <w:rFonts w:hint="eastAsia" w:ascii="仿宋_GB2312" w:hAnsi="宋体" w:eastAsia="仿宋_GB2312" w:cs="宋体"/>
          <w:snapToGrid w:val="0"/>
          <w:color w:val="000000"/>
          <w:sz w:val="32"/>
          <w:szCs w:val="32"/>
        </w:rPr>
      </w:pPr>
    </w:p>
    <w:p w14:paraId="13D4B758">
      <w:p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2.2024年学生资助经费（中央提前下达）--中等职业教育</w:t>
      </w:r>
    </w:p>
    <w:tbl>
      <w:tblPr>
        <w:tblStyle w:val="11"/>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04"/>
        <w:gridCol w:w="1268"/>
        <w:gridCol w:w="1989"/>
        <w:gridCol w:w="2176"/>
        <w:gridCol w:w="1399"/>
        <w:gridCol w:w="861"/>
        <w:gridCol w:w="736"/>
        <w:gridCol w:w="575"/>
        <w:gridCol w:w="1344"/>
        <w:gridCol w:w="1666"/>
        <w:gridCol w:w="1505"/>
        <w:gridCol w:w="861"/>
      </w:tblGrid>
      <w:tr w14:paraId="6B575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ign w:val="center"/>
          </w:tcPr>
          <w:p w14:paraId="5931A82F">
            <w:pPr>
              <w:keepNext w:val="0"/>
              <w:keepLines w:val="0"/>
              <w:widowControl/>
              <w:suppressLineNumbers w:val="0"/>
              <w:jc w:val="both"/>
              <w:textAlignment w:val="center"/>
              <w:rPr>
                <w:rFonts w:ascii="Arial" w:hAnsi="Arial" w:eastAsia="宋体" w:cs="Arial"/>
                <w:i w:val="0"/>
                <w:iCs w:val="0"/>
                <w:color w:val="000000"/>
                <w:sz w:val="36"/>
                <w:szCs w:val="36"/>
                <w:u w:val="none"/>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695CB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ign w:val="center"/>
          </w:tcPr>
          <w:p w14:paraId="30ACDED4">
            <w:pPr>
              <w:jc w:val="center"/>
              <w:rPr>
                <w:rFonts w:hint="default" w:ascii="Arial" w:hAnsi="Arial" w:eastAsia="宋体" w:cs="Arial"/>
                <w:i w:val="0"/>
                <w:iCs w:val="0"/>
                <w:color w:val="000000"/>
                <w:sz w:val="36"/>
                <w:szCs w:val="36"/>
                <w:u w:val="none"/>
              </w:rPr>
            </w:pPr>
          </w:p>
        </w:tc>
      </w:tr>
      <w:tr w14:paraId="2A93F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tcBorders>
              <w:tl2br w:val="nil"/>
              <w:tr2bl w:val="nil"/>
            </w:tcBorders>
            <w:noWrap/>
            <w:vAlign w:val="top"/>
          </w:tcPr>
          <w:p w14:paraId="5BE1E5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0" w:type="auto"/>
            <w:tcBorders>
              <w:tl2br w:val="nil"/>
              <w:tr2bl w:val="nil"/>
            </w:tcBorders>
            <w:noWrap/>
            <w:vAlign w:val="top"/>
          </w:tcPr>
          <w:p w14:paraId="5E959B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0" w:type="auto"/>
            <w:gridSpan w:val="2"/>
            <w:tcBorders>
              <w:tl2br w:val="nil"/>
              <w:tr2bl w:val="nil"/>
            </w:tcBorders>
            <w:noWrap/>
            <w:vAlign w:val="top"/>
          </w:tcPr>
          <w:p w14:paraId="2CB236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2024年学生资助经费（中央提前下达）--中等职业教育</w:t>
            </w:r>
          </w:p>
        </w:tc>
        <w:tc>
          <w:tcPr>
            <w:tcW w:w="0" w:type="auto"/>
            <w:tcBorders>
              <w:tl2br w:val="nil"/>
              <w:tr2bl w:val="nil"/>
            </w:tcBorders>
            <w:noWrap/>
            <w:vAlign w:val="top"/>
          </w:tcPr>
          <w:p w14:paraId="0C6E242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0" w:type="auto"/>
            <w:tcBorders>
              <w:tl2br w:val="nil"/>
              <w:tr2bl w:val="nil"/>
            </w:tcBorders>
            <w:noWrap/>
            <w:vAlign w:val="top"/>
          </w:tcPr>
          <w:p w14:paraId="799276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0" w:type="auto"/>
            <w:gridSpan w:val="2"/>
            <w:tcBorders>
              <w:tl2br w:val="nil"/>
              <w:tr2bl w:val="nil"/>
            </w:tcBorders>
            <w:noWrap/>
            <w:vAlign w:val="top"/>
          </w:tcPr>
          <w:p w14:paraId="484EA3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0" w:type="auto"/>
            <w:gridSpan w:val="2"/>
            <w:tcBorders>
              <w:tl2br w:val="nil"/>
              <w:tr2bl w:val="nil"/>
            </w:tcBorders>
            <w:noWrap/>
            <w:vAlign w:val="top"/>
          </w:tcPr>
          <w:p w14:paraId="49FA80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0" w:type="auto"/>
            <w:tcBorders>
              <w:tl2br w:val="nil"/>
              <w:tr2bl w:val="nil"/>
            </w:tcBorders>
            <w:noWrap/>
            <w:vAlign w:val="top"/>
          </w:tcPr>
          <w:p w14:paraId="48AD9B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0" w:type="auto"/>
            <w:tcBorders>
              <w:tl2br w:val="nil"/>
              <w:tr2bl w:val="nil"/>
            </w:tcBorders>
            <w:noWrap/>
            <w:vAlign w:val="top"/>
          </w:tcPr>
          <w:p w14:paraId="6FF70C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40CD6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restart"/>
            <w:tcBorders>
              <w:tl2br w:val="nil"/>
              <w:tr2bl w:val="nil"/>
            </w:tcBorders>
            <w:noWrap/>
            <w:vAlign w:val="top"/>
          </w:tcPr>
          <w:p w14:paraId="7866407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0" w:type="auto"/>
            <w:gridSpan w:val="2"/>
            <w:tcBorders>
              <w:tl2br w:val="nil"/>
              <w:tr2bl w:val="nil"/>
            </w:tcBorders>
            <w:noWrap/>
            <w:vAlign w:val="top"/>
          </w:tcPr>
          <w:p w14:paraId="291F94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0" w:type="auto"/>
            <w:gridSpan w:val="3"/>
            <w:tcBorders>
              <w:tl2br w:val="nil"/>
              <w:tr2bl w:val="nil"/>
            </w:tcBorders>
            <w:noWrap/>
            <w:vAlign w:val="top"/>
          </w:tcPr>
          <w:p w14:paraId="55D985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0" w:type="auto"/>
            <w:gridSpan w:val="4"/>
            <w:tcBorders>
              <w:tl2br w:val="nil"/>
              <w:tr2bl w:val="nil"/>
            </w:tcBorders>
            <w:noWrap/>
            <w:vAlign w:val="top"/>
          </w:tcPr>
          <w:p w14:paraId="37F635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0" w:type="auto"/>
            <w:gridSpan w:val="2"/>
            <w:tcBorders>
              <w:tl2br w:val="nil"/>
              <w:tr2bl w:val="nil"/>
            </w:tcBorders>
            <w:noWrap/>
            <w:vAlign w:val="top"/>
          </w:tcPr>
          <w:p w14:paraId="23427D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622AF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51B1521C">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FA784A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0" w:type="auto"/>
            <w:tcBorders>
              <w:tl2br w:val="nil"/>
              <w:tr2bl w:val="nil"/>
            </w:tcBorders>
            <w:noWrap/>
            <w:vAlign w:val="top"/>
          </w:tcPr>
          <w:p w14:paraId="21F430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tcBorders>
              <w:tl2br w:val="nil"/>
              <w:tr2bl w:val="nil"/>
            </w:tcBorders>
            <w:noWrap/>
            <w:vAlign w:val="top"/>
          </w:tcPr>
          <w:p w14:paraId="6E8D6F0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0" w:type="auto"/>
            <w:gridSpan w:val="2"/>
            <w:tcBorders>
              <w:tl2br w:val="nil"/>
              <w:tr2bl w:val="nil"/>
            </w:tcBorders>
            <w:noWrap/>
            <w:vAlign w:val="top"/>
          </w:tcPr>
          <w:p w14:paraId="306D95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gridSpan w:val="2"/>
            <w:tcBorders>
              <w:tl2br w:val="nil"/>
              <w:tr2bl w:val="nil"/>
            </w:tcBorders>
            <w:noWrap/>
            <w:vAlign w:val="top"/>
          </w:tcPr>
          <w:p w14:paraId="136DA3D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0" w:type="auto"/>
            <w:gridSpan w:val="2"/>
            <w:tcBorders>
              <w:tl2br w:val="nil"/>
              <w:tr2bl w:val="nil"/>
            </w:tcBorders>
            <w:noWrap/>
            <w:vAlign w:val="top"/>
          </w:tcPr>
          <w:p w14:paraId="66C1FD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gridSpan w:val="2"/>
            <w:vMerge w:val="restart"/>
            <w:tcBorders>
              <w:tl2br w:val="nil"/>
              <w:tr2bl w:val="nil"/>
            </w:tcBorders>
            <w:noWrap/>
            <w:vAlign w:val="top"/>
          </w:tcPr>
          <w:p w14:paraId="3F6B001E">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100.00</w:t>
            </w:r>
          </w:p>
        </w:tc>
      </w:tr>
      <w:tr w14:paraId="2C8A3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3B26FD2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9C22E6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tcBorders>
              <w:tl2br w:val="nil"/>
              <w:tr2bl w:val="nil"/>
            </w:tcBorders>
            <w:noWrap/>
            <w:vAlign w:val="top"/>
          </w:tcPr>
          <w:p w14:paraId="72FE32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tcBorders>
              <w:tl2br w:val="nil"/>
              <w:tr2bl w:val="nil"/>
            </w:tcBorders>
            <w:noWrap/>
            <w:vAlign w:val="top"/>
          </w:tcPr>
          <w:p w14:paraId="2810E34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gridSpan w:val="2"/>
            <w:tcBorders>
              <w:tl2br w:val="nil"/>
              <w:tr2bl w:val="nil"/>
            </w:tcBorders>
            <w:noWrap/>
            <w:vAlign w:val="top"/>
          </w:tcPr>
          <w:p w14:paraId="2307DB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gridSpan w:val="2"/>
            <w:tcBorders>
              <w:tl2br w:val="nil"/>
              <w:tr2bl w:val="nil"/>
            </w:tcBorders>
            <w:noWrap/>
            <w:vAlign w:val="top"/>
          </w:tcPr>
          <w:p w14:paraId="293B277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0" w:type="auto"/>
            <w:gridSpan w:val="2"/>
            <w:tcBorders>
              <w:tl2br w:val="nil"/>
              <w:tr2bl w:val="nil"/>
            </w:tcBorders>
            <w:noWrap/>
            <w:vAlign w:val="top"/>
          </w:tcPr>
          <w:p w14:paraId="4630DF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r>
              <w:rPr>
                <w:rFonts w:hint="eastAsia" w:ascii="仿宋_GB2312" w:hAnsi="宋体" w:eastAsia="仿宋_GB2312" w:cs="宋体"/>
                <w:snapToGrid w:val="0"/>
                <w:color w:val="000000"/>
                <w:kern w:val="0"/>
                <w:sz w:val="20"/>
                <w:szCs w:val="21"/>
                <w:lang w:val="en-US" w:eastAsia="zh-CN"/>
              </w:rPr>
              <w:t>26</w:t>
            </w:r>
            <w:r>
              <w:rPr>
                <w:rFonts w:hint="default" w:ascii="仿宋_GB2312" w:hAnsi="宋体" w:eastAsia="仿宋_GB2312" w:cs="宋体"/>
                <w:snapToGrid w:val="0"/>
                <w:color w:val="000000"/>
                <w:kern w:val="0"/>
                <w:sz w:val="20"/>
                <w:szCs w:val="21"/>
                <w:lang w:val="en-US" w:eastAsia="zh-CN"/>
              </w:rPr>
              <w:t>.00</w:t>
            </w:r>
          </w:p>
        </w:tc>
        <w:tc>
          <w:tcPr>
            <w:tcW w:w="0" w:type="auto"/>
            <w:gridSpan w:val="2"/>
            <w:vMerge w:val="continue"/>
            <w:tcBorders>
              <w:tl2br w:val="nil"/>
              <w:tr2bl w:val="nil"/>
            </w:tcBorders>
            <w:noWrap/>
            <w:vAlign w:val="top"/>
          </w:tcPr>
          <w:p w14:paraId="4584C187">
            <w:pPr>
              <w:spacing w:line="560" w:lineRule="exact"/>
              <w:rPr>
                <w:rFonts w:hint="default" w:ascii="仿宋_GB2312" w:hAnsi="宋体" w:eastAsia="仿宋_GB2312" w:cs="宋体"/>
                <w:snapToGrid w:val="0"/>
                <w:color w:val="000000"/>
                <w:kern w:val="0"/>
                <w:sz w:val="20"/>
                <w:szCs w:val="21"/>
                <w:lang w:val="en-US" w:eastAsia="zh-CN"/>
              </w:rPr>
            </w:pPr>
          </w:p>
        </w:tc>
      </w:tr>
      <w:tr w14:paraId="2E6E7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185F3CE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2AC85A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tcBorders>
              <w:tl2br w:val="nil"/>
              <w:tr2bl w:val="nil"/>
            </w:tcBorders>
            <w:noWrap/>
            <w:vAlign w:val="top"/>
          </w:tcPr>
          <w:p w14:paraId="79DA8C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tcBorders>
              <w:tl2br w:val="nil"/>
              <w:tr2bl w:val="nil"/>
            </w:tcBorders>
            <w:noWrap/>
            <w:vAlign w:val="top"/>
          </w:tcPr>
          <w:p w14:paraId="0BB4779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gridSpan w:val="2"/>
            <w:tcBorders>
              <w:tl2br w:val="nil"/>
              <w:tr2bl w:val="nil"/>
            </w:tcBorders>
            <w:noWrap/>
            <w:vAlign w:val="top"/>
          </w:tcPr>
          <w:p w14:paraId="03E01D1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gridSpan w:val="2"/>
            <w:tcBorders>
              <w:tl2br w:val="nil"/>
              <w:tr2bl w:val="nil"/>
            </w:tcBorders>
            <w:noWrap/>
            <w:vAlign w:val="top"/>
          </w:tcPr>
          <w:p w14:paraId="3C456C4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0" w:type="auto"/>
            <w:gridSpan w:val="2"/>
            <w:tcBorders>
              <w:tl2br w:val="nil"/>
              <w:tr2bl w:val="nil"/>
            </w:tcBorders>
            <w:noWrap/>
            <w:vAlign w:val="top"/>
          </w:tcPr>
          <w:p w14:paraId="6D0F84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0" w:type="auto"/>
            <w:gridSpan w:val="2"/>
            <w:vMerge w:val="continue"/>
            <w:tcBorders>
              <w:tl2br w:val="nil"/>
              <w:tr2bl w:val="nil"/>
            </w:tcBorders>
            <w:noWrap/>
            <w:vAlign w:val="top"/>
          </w:tcPr>
          <w:p w14:paraId="510EAE2B">
            <w:pPr>
              <w:spacing w:line="560" w:lineRule="exact"/>
              <w:rPr>
                <w:rFonts w:hint="default" w:ascii="仿宋_GB2312" w:hAnsi="宋体" w:eastAsia="仿宋_GB2312" w:cs="宋体"/>
                <w:snapToGrid w:val="0"/>
                <w:color w:val="000000"/>
                <w:kern w:val="0"/>
                <w:sz w:val="20"/>
                <w:szCs w:val="21"/>
                <w:lang w:val="en-US" w:eastAsia="zh-CN"/>
              </w:rPr>
            </w:pPr>
          </w:p>
        </w:tc>
      </w:tr>
      <w:tr w14:paraId="7471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restart"/>
            <w:tcBorders>
              <w:tl2br w:val="nil"/>
              <w:tr2bl w:val="nil"/>
            </w:tcBorders>
            <w:noWrap/>
            <w:vAlign w:val="top"/>
          </w:tcPr>
          <w:p w14:paraId="516195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0" w:type="auto"/>
            <w:gridSpan w:val="4"/>
            <w:tcBorders>
              <w:tl2br w:val="nil"/>
              <w:tr2bl w:val="nil"/>
            </w:tcBorders>
            <w:noWrap/>
            <w:vAlign w:val="top"/>
          </w:tcPr>
          <w:p w14:paraId="17D9FC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0" w:type="auto"/>
            <w:gridSpan w:val="5"/>
            <w:tcBorders>
              <w:tl2br w:val="nil"/>
              <w:tr2bl w:val="nil"/>
            </w:tcBorders>
            <w:noWrap/>
            <w:vAlign w:val="top"/>
          </w:tcPr>
          <w:p w14:paraId="7ADE91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0" w:type="auto"/>
            <w:gridSpan w:val="2"/>
            <w:tcBorders>
              <w:tl2br w:val="nil"/>
              <w:tr2bl w:val="nil"/>
            </w:tcBorders>
            <w:noWrap/>
            <w:vAlign w:val="top"/>
          </w:tcPr>
          <w:p w14:paraId="184E9B5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576C7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0" w:type="auto"/>
            <w:vMerge w:val="continue"/>
            <w:tcBorders>
              <w:tl2br w:val="nil"/>
              <w:tr2bl w:val="nil"/>
            </w:tcBorders>
            <w:noWrap/>
            <w:vAlign w:val="top"/>
          </w:tcPr>
          <w:p w14:paraId="0068B59E">
            <w:pPr>
              <w:spacing w:line="560" w:lineRule="exact"/>
              <w:rPr>
                <w:rFonts w:hint="default" w:ascii="仿宋_GB2312" w:hAnsi="宋体" w:eastAsia="仿宋_GB2312" w:cs="宋体"/>
                <w:snapToGrid w:val="0"/>
                <w:color w:val="000000"/>
                <w:kern w:val="0"/>
                <w:sz w:val="20"/>
                <w:szCs w:val="21"/>
                <w:lang w:val="en-US" w:eastAsia="zh-CN"/>
              </w:rPr>
            </w:pPr>
          </w:p>
        </w:tc>
        <w:tc>
          <w:tcPr>
            <w:tcW w:w="6693" w:type="dxa"/>
            <w:gridSpan w:val="4"/>
            <w:tcBorders>
              <w:tl2br w:val="nil"/>
              <w:tr2bl w:val="nil"/>
            </w:tcBorders>
            <w:noWrap/>
            <w:vAlign w:val="top"/>
          </w:tcPr>
          <w:p w14:paraId="55DB0E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通过完成发放教职工人员经费，保障学校正常运转。</w:t>
            </w:r>
          </w:p>
        </w:tc>
        <w:tc>
          <w:tcPr>
            <w:tcW w:w="5594" w:type="dxa"/>
            <w:gridSpan w:val="5"/>
            <w:tcBorders>
              <w:tl2br w:val="nil"/>
              <w:tr2bl w:val="nil"/>
            </w:tcBorders>
            <w:noWrap/>
            <w:vAlign w:val="top"/>
          </w:tcPr>
          <w:p w14:paraId="132AC6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通过完成发放教职工人员经费，保障学校正常运转。   </w:t>
            </w:r>
          </w:p>
        </w:tc>
        <w:tc>
          <w:tcPr>
            <w:tcW w:w="0" w:type="auto"/>
            <w:gridSpan w:val="2"/>
            <w:tcBorders>
              <w:tl2br w:val="nil"/>
              <w:tr2bl w:val="nil"/>
            </w:tcBorders>
            <w:noWrap/>
            <w:vAlign w:val="top"/>
          </w:tcPr>
          <w:p w14:paraId="613C2F90">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100</w:t>
            </w:r>
          </w:p>
        </w:tc>
      </w:tr>
      <w:tr w14:paraId="35E72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96C67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0" w:type="auto"/>
            <w:vMerge w:val="restart"/>
            <w:tcBorders>
              <w:tl2br w:val="nil"/>
              <w:tr2bl w:val="nil"/>
            </w:tcBorders>
            <w:noWrap/>
            <w:vAlign w:val="top"/>
          </w:tcPr>
          <w:p w14:paraId="35045E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0" w:type="auto"/>
            <w:vMerge w:val="restart"/>
            <w:tcBorders>
              <w:tl2br w:val="nil"/>
              <w:tr2bl w:val="nil"/>
            </w:tcBorders>
            <w:noWrap/>
            <w:vAlign w:val="top"/>
          </w:tcPr>
          <w:p w14:paraId="155A61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0" w:type="auto"/>
            <w:vMerge w:val="restart"/>
            <w:tcBorders>
              <w:tl2br w:val="nil"/>
              <w:tr2bl w:val="nil"/>
            </w:tcBorders>
            <w:noWrap/>
            <w:vAlign w:val="top"/>
          </w:tcPr>
          <w:p w14:paraId="2BF489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0" w:type="auto"/>
            <w:vMerge w:val="restart"/>
            <w:tcBorders>
              <w:tl2br w:val="nil"/>
              <w:tr2bl w:val="nil"/>
            </w:tcBorders>
            <w:noWrap/>
            <w:vAlign w:val="top"/>
          </w:tcPr>
          <w:p w14:paraId="3BFC30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0" w:type="auto"/>
            <w:vMerge w:val="restart"/>
            <w:tcBorders>
              <w:tl2br w:val="nil"/>
              <w:tr2bl w:val="nil"/>
            </w:tcBorders>
            <w:noWrap/>
            <w:vAlign w:val="top"/>
          </w:tcPr>
          <w:p w14:paraId="23E3EB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0" w:type="auto"/>
            <w:gridSpan w:val="3"/>
            <w:tcBorders>
              <w:tl2br w:val="nil"/>
              <w:tr2bl w:val="nil"/>
            </w:tcBorders>
            <w:noWrap/>
            <w:vAlign w:val="top"/>
          </w:tcPr>
          <w:p w14:paraId="5C4E6D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0" w:type="auto"/>
            <w:vMerge w:val="restart"/>
            <w:tcBorders>
              <w:tl2br w:val="nil"/>
              <w:tr2bl w:val="nil"/>
            </w:tcBorders>
            <w:noWrap/>
            <w:vAlign w:val="top"/>
          </w:tcPr>
          <w:p w14:paraId="30369E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0" w:type="auto"/>
            <w:vMerge w:val="restart"/>
            <w:tcBorders>
              <w:tl2br w:val="nil"/>
              <w:tr2bl w:val="nil"/>
            </w:tcBorders>
            <w:noWrap/>
            <w:vAlign w:val="top"/>
          </w:tcPr>
          <w:p w14:paraId="322B9E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0" w:type="auto"/>
            <w:vMerge w:val="restart"/>
            <w:tcBorders>
              <w:tl2br w:val="nil"/>
              <w:tr2bl w:val="nil"/>
            </w:tcBorders>
            <w:noWrap/>
            <w:vAlign w:val="top"/>
          </w:tcPr>
          <w:p w14:paraId="5E4B5E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5B40B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6AD07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3A44F9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3B41403F">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7D822BC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581DE3D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5166545D">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4F67D5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0" w:type="auto"/>
            <w:tcBorders>
              <w:tl2br w:val="nil"/>
              <w:tr2bl w:val="nil"/>
            </w:tcBorders>
            <w:noWrap/>
            <w:vAlign w:val="top"/>
          </w:tcPr>
          <w:p w14:paraId="23264F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0" w:type="auto"/>
            <w:tcBorders>
              <w:tl2br w:val="nil"/>
              <w:tr2bl w:val="nil"/>
            </w:tcBorders>
            <w:noWrap/>
            <w:vAlign w:val="top"/>
          </w:tcPr>
          <w:p w14:paraId="4C637E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0" w:type="auto"/>
            <w:vMerge w:val="continue"/>
            <w:tcBorders>
              <w:tl2br w:val="nil"/>
              <w:tr2bl w:val="nil"/>
            </w:tcBorders>
            <w:noWrap/>
            <w:vAlign w:val="top"/>
          </w:tcPr>
          <w:p w14:paraId="00A21A6E">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EF0D4F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1B710919">
            <w:pPr>
              <w:spacing w:line="560" w:lineRule="exact"/>
              <w:rPr>
                <w:rFonts w:hint="default" w:ascii="仿宋_GB2312" w:hAnsi="宋体" w:eastAsia="仿宋_GB2312" w:cs="宋体"/>
                <w:snapToGrid w:val="0"/>
                <w:color w:val="000000"/>
                <w:kern w:val="0"/>
                <w:sz w:val="20"/>
                <w:szCs w:val="21"/>
                <w:lang w:val="en-US" w:eastAsia="zh-CN"/>
              </w:rPr>
            </w:pPr>
          </w:p>
        </w:tc>
      </w:tr>
      <w:tr w14:paraId="232665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89DDD12">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restart"/>
            <w:tcBorders>
              <w:tl2br w:val="nil"/>
              <w:tr2bl w:val="nil"/>
            </w:tcBorders>
            <w:noWrap/>
            <w:vAlign w:val="top"/>
          </w:tcPr>
          <w:p w14:paraId="393139C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829" w:type="dxa"/>
            <w:tcBorders>
              <w:tl2br w:val="nil"/>
              <w:tr2bl w:val="nil"/>
            </w:tcBorders>
            <w:noWrap/>
            <w:vAlign w:val="top"/>
          </w:tcPr>
          <w:p w14:paraId="130D9C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2005" w:type="dxa"/>
            <w:tcBorders>
              <w:tl2br w:val="nil"/>
              <w:tr2bl w:val="nil"/>
            </w:tcBorders>
            <w:noWrap/>
            <w:vAlign w:val="top"/>
          </w:tcPr>
          <w:p w14:paraId="073B9B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经费覆盖人数</w:t>
            </w:r>
          </w:p>
        </w:tc>
        <w:tc>
          <w:tcPr>
            <w:tcW w:w="1684" w:type="dxa"/>
            <w:tcBorders>
              <w:tl2br w:val="nil"/>
              <w:tr2bl w:val="nil"/>
            </w:tcBorders>
            <w:noWrap/>
            <w:vAlign w:val="top"/>
          </w:tcPr>
          <w:p w14:paraId="6D8C37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经费覆盖人数</w:t>
            </w:r>
          </w:p>
        </w:tc>
        <w:tc>
          <w:tcPr>
            <w:tcW w:w="803" w:type="dxa"/>
            <w:tcBorders>
              <w:tl2br w:val="nil"/>
              <w:tr2bl w:val="nil"/>
            </w:tcBorders>
            <w:noWrap/>
            <w:vAlign w:val="top"/>
          </w:tcPr>
          <w:p w14:paraId="7936ED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803" w:type="dxa"/>
            <w:tcBorders>
              <w:tl2br w:val="nil"/>
              <w:tr2bl w:val="nil"/>
            </w:tcBorders>
            <w:noWrap/>
            <w:vAlign w:val="top"/>
          </w:tcPr>
          <w:p w14:paraId="6201BC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66691D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w:t>
            </w:r>
          </w:p>
        </w:tc>
        <w:tc>
          <w:tcPr>
            <w:tcW w:w="1574" w:type="dxa"/>
            <w:tcBorders>
              <w:tl2br w:val="nil"/>
              <w:tr2bl w:val="nil"/>
            </w:tcBorders>
            <w:noWrap/>
            <w:vAlign w:val="top"/>
          </w:tcPr>
          <w:p w14:paraId="32C51A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978" w:type="dxa"/>
            <w:tcBorders>
              <w:tl2br w:val="nil"/>
              <w:tr2bl w:val="nil"/>
            </w:tcBorders>
            <w:noWrap/>
            <w:vAlign w:val="top"/>
          </w:tcPr>
          <w:p w14:paraId="566A16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p>
        </w:tc>
        <w:tc>
          <w:tcPr>
            <w:tcW w:w="1391" w:type="dxa"/>
            <w:tcBorders>
              <w:tl2br w:val="nil"/>
              <w:tr2bl w:val="nil"/>
            </w:tcBorders>
            <w:noWrap/>
            <w:vAlign w:val="top"/>
          </w:tcPr>
          <w:p w14:paraId="19B5A5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34237C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r>
      <w:tr w14:paraId="32F35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7E68FD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79505C43">
            <w:pPr>
              <w:spacing w:line="560" w:lineRule="exact"/>
              <w:rPr>
                <w:rFonts w:hint="default" w:ascii="仿宋_GB2312" w:hAnsi="宋体" w:eastAsia="仿宋_GB2312" w:cs="宋体"/>
                <w:b/>
                <w:bCs/>
                <w:snapToGrid w:val="0"/>
                <w:color w:val="000000"/>
                <w:kern w:val="0"/>
                <w:sz w:val="20"/>
                <w:szCs w:val="21"/>
                <w:lang w:val="en-US" w:eastAsia="zh-CN"/>
              </w:rPr>
            </w:pPr>
          </w:p>
        </w:tc>
        <w:tc>
          <w:tcPr>
            <w:tcW w:w="1829" w:type="dxa"/>
            <w:tcBorders>
              <w:tl2br w:val="nil"/>
              <w:tr2bl w:val="nil"/>
            </w:tcBorders>
            <w:noWrap/>
            <w:vAlign w:val="top"/>
          </w:tcPr>
          <w:p w14:paraId="794D0E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2005" w:type="dxa"/>
            <w:tcBorders>
              <w:tl2br w:val="nil"/>
              <w:tr2bl w:val="nil"/>
            </w:tcBorders>
            <w:noWrap/>
            <w:vAlign w:val="top"/>
          </w:tcPr>
          <w:p w14:paraId="3EBB9E1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教学事故发生次数</w:t>
            </w:r>
          </w:p>
        </w:tc>
        <w:tc>
          <w:tcPr>
            <w:tcW w:w="1684" w:type="dxa"/>
            <w:tcBorders>
              <w:tl2br w:val="nil"/>
              <w:tr2bl w:val="nil"/>
            </w:tcBorders>
            <w:noWrap/>
            <w:vAlign w:val="top"/>
          </w:tcPr>
          <w:p w14:paraId="266380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教学事故发生次数</w:t>
            </w:r>
          </w:p>
        </w:tc>
        <w:tc>
          <w:tcPr>
            <w:tcW w:w="803" w:type="dxa"/>
            <w:tcBorders>
              <w:tl2br w:val="nil"/>
              <w:tr2bl w:val="nil"/>
            </w:tcBorders>
            <w:noWrap/>
            <w:vAlign w:val="top"/>
          </w:tcPr>
          <w:p w14:paraId="77B2DB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803" w:type="dxa"/>
            <w:tcBorders>
              <w:tl2br w:val="nil"/>
              <w:tr2bl w:val="nil"/>
            </w:tcBorders>
            <w:noWrap/>
            <w:vAlign w:val="top"/>
          </w:tcPr>
          <w:p w14:paraId="3DA3EB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5A3E1D9B">
            <w:pPr>
              <w:spacing w:line="560" w:lineRule="exact"/>
              <w:rPr>
                <w:rFonts w:hint="default" w:ascii="仿宋_GB2312" w:hAnsi="宋体" w:eastAsia="仿宋_GB2312" w:cs="宋体"/>
                <w:snapToGrid w:val="0"/>
                <w:color w:val="000000"/>
                <w:kern w:val="0"/>
                <w:sz w:val="20"/>
                <w:szCs w:val="21"/>
                <w:lang w:val="en-US" w:eastAsia="zh-CN"/>
              </w:rPr>
            </w:pPr>
          </w:p>
        </w:tc>
        <w:tc>
          <w:tcPr>
            <w:tcW w:w="1574" w:type="dxa"/>
            <w:tcBorders>
              <w:tl2br w:val="nil"/>
              <w:tr2bl w:val="nil"/>
            </w:tcBorders>
            <w:noWrap/>
            <w:vAlign w:val="top"/>
          </w:tcPr>
          <w:p w14:paraId="563142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次</w:t>
            </w:r>
          </w:p>
        </w:tc>
        <w:tc>
          <w:tcPr>
            <w:tcW w:w="1978" w:type="dxa"/>
            <w:tcBorders>
              <w:tl2br w:val="nil"/>
              <w:tr2bl w:val="nil"/>
            </w:tcBorders>
            <w:noWrap/>
            <w:vAlign w:val="top"/>
          </w:tcPr>
          <w:p w14:paraId="34C807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零</w:t>
            </w:r>
          </w:p>
        </w:tc>
        <w:tc>
          <w:tcPr>
            <w:tcW w:w="1391" w:type="dxa"/>
            <w:tcBorders>
              <w:tl2br w:val="nil"/>
              <w:tr2bl w:val="nil"/>
            </w:tcBorders>
            <w:noWrap/>
            <w:vAlign w:val="top"/>
          </w:tcPr>
          <w:p w14:paraId="39B144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33504B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87D6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8EB834F">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1B9ED2CE">
            <w:pPr>
              <w:spacing w:line="560" w:lineRule="exact"/>
              <w:rPr>
                <w:rFonts w:hint="default" w:ascii="仿宋_GB2312" w:hAnsi="宋体" w:eastAsia="仿宋_GB2312" w:cs="宋体"/>
                <w:b/>
                <w:bCs/>
                <w:snapToGrid w:val="0"/>
                <w:color w:val="000000"/>
                <w:kern w:val="0"/>
                <w:sz w:val="20"/>
                <w:szCs w:val="21"/>
                <w:lang w:val="en-US" w:eastAsia="zh-CN"/>
              </w:rPr>
            </w:pPr>
          </w:p>
        </w:tc>
        <w:tc>
          <w:tcPr>
            <w:tcW w:w="1829" w:type="dxa"/>
            <w:tcBorders>
              <w:tl2br w:val="nil"/>
              <w:tr2bl w:val="nil"/>
            </w:tcBorders>
            <w:noWrap/>
            <w:vAlign w:val="top"/>
          </w:tcPr>
          <w:p w14:paraId="43BE42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2005" w:type="dxa"/>
            <w:tcBorders>
              <w:tl2br w:val="nil"/>
              <w:tr2bl w:val="nil"/>
            </w:tcBorders>
            <w:noWrap/>
            <w:vAlign w:val="top"/>
          </w:tcPr>
          <w:p w14:paraId="538BF5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工资支付及时率</w:t>
            </w:r>
          </w:p>
        </w:tc>
        <w:tc>
          <w:tcPr>
            <w:tcW w:w="1684" w:type="dxa"/>
            <w:tcBorders>
              <w:tl2br w:val="nil"/>
              <w:tr2bl w:val="nil"/>
            </w:tcBorders>
            <w:noWrap/>
            <w:vAlign w:val="top"/>
          </w:tcPr>
          <w:p w14:paraId="19C7CD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工资支付及时率</w:t>
            </w:r>
          </w:p>
        </w:tc>
        <w:tc>
          <w:tcPr>
            <w:tcW w:w="803" w:type="dxa"/>
            <w:tcBorders>
              <w:tl2br w:val="nil"/>
              <w:tr2bl w:val="nil"/>
            </w:tcBorders>
            <w:noWrap/>
            <w:vAlign w:val="top"/>
          </w:tcPr>
          <w:p w14:paraId="194ECA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803" w:type="dxa"/>
            <w:tcBorders>
              <w:tl2br w:val="nil"/>
              <w:tr2bl w:val="nil"/>
            </w:tcBorders>
            <w:noWrap/>
            <w:vAlign w:val="top"/>
          </w:tcPr>
          <w:p w14:paraId="750D0E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6B6D7D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95</w:t>
            </w:r>
          </w:p>
        </w:tc>
        <w:tc>
          <w:tcPr>
            <w:tcW w:w="1574" w:type="dxa"/>
            <w:tcBorders>
              <w:tl2br w:val="nil"/>
              <w:tr2bl w:val="nil"/>
            </w:tcBorders>
            <w:noWrap/>
            <w:vAlign w:val="top"/>
          </w:tcPr>
          <w:p w14:paraId="11B345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978" w:type="dxa"/>
            <w:tcBorders>
              <w:tl2br w:val="nil"/>
              <w:tr2bl w:val="nil"/>
            </w:tcBorders>
            <w:noWrap/>
            <w:vAlign w:val="top"/>
          </w:tcPr>
          <w:p w14:paraId="183C42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391" w:type="dxa"/>
            <w:tcBorders>
              <w:tl2br w:val="nil"/>
              <w:tr2bl w:val="nil"/>
            </w:tcBorders>
            <w:noWrap/>
            <w:vAlign w:val="top"/>
          </w:tcPr>
          <w:p w14:paraId="7F2D7F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3CE2B9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7923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841DA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vMerge w:val="continue"/>
            <w:tcBorders>
              <w:tl2br w:val="nil"/>
              <w:tr2bl w:val="nil"/>
            </w:tcBorders>
            <w:noWrap/>
            <w:vAlign w:val="top"/>
          </w:tcPr>
          <w:p w14:paraId="49BBE2F5">
            <w:pPr>
              <w:spacing w:line="560" w:lineRule="exact"/>
              <w:rPr>
                <w:rFonts w:hint="default" w:ascii="仿宋_GB2312" w:hAnsi="宋体" w:eastAsia="仿宋_GB2312" w:cs="宋体"/>
                <w:b/>
                <w:bCs/>
                <w:snapToGrid w:val="0"/>
                <w:color w:val="000000"/>
                <w:kern w:val="0"/>
                <w:sz w:val="20"/>
                <w:szCs w:val="21"/>
                <w:lang w:val="en-US" w:eastAsia="zh-CN"/>
              </w:rPr>
            </w:pPr>
          </w:p>
        </w:tc>
        <w:tc>
          <w:tcPr>
            <w:tcW w:w="1829" w:type="dxa"/>
            <w:tcBorders>
              <w:tl2br w:val="nil"/>
              <w:tr2bl w:val="nil"/>
            </w:tcBorders>
            <w:noWrap/>
            <w:vAlign w:val="top"/>
          </w:tcPr>
          <w:p w14:paraId="396910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2005" w:type="dxa"/>
            <w:tcBorders>
              <w:tl2br w:val="nil"/>
              <w:tr2bl w:val="nil"/>
            </w:tcBorders>
            <w:noWrap/>
            <w:vAlign w:val="top"/>
          </w:tcPr>
          <w:p w14:paraId="5FFF2E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人均经费支出</w:t>
            </w:r>
          </w:p>
        </w:tc>
        <w:tc>
          <w:tcPr>
            <w:tcW w:w="1684" w:type="dxa"/>
            <w:tcBorders>
              <w:tl2br w:val="nil"/>
              <w:tr2bl w:val="nil"/>
            </w:tcBorders>
            <w:noWrap/>
            <w:vAlign w:val="top"/>
          </w:tcPr>
          <w:p w14:paraId="4616DB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人均经费支出</w:t>
            </w:r>
          </w:p>
        </w:tc>
        <w:tc>
          <w:tcPr>
            <w:tcW w:w="803" w:type="dxa"/>
            <w:tcBorders>
              <w:tl2br w:val="nil"/>
              <w:tr2bl w:val="nil"/>
            </w:tcBorders>
            <w:noWrap/>
            <w:vAlign w:val="top"/>
          </w:tcPr>
          <w:p w14:paraId="25B259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15.00</w:t>
            </w:r>
          </w:p>
        </w:tc>
        <w:tc>
          <w:tcPr>
            <w:tcW w:w="803" w:type="dxa"/>
            <w:tcBorders>
              <w:tl2br w:val="nil"/>
              <w:tr2bl w:val="nil"/>
            </w:tcBorders>
            <w:noWrap/>
            <w:vAlign w:val="top"/>
          </w:tcPr>
          <w:p w14:paraId="0DBFAB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52BAC4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2.63</w:t>
            </w:r>
          </w:p>
        </w:tc>
        <w:tc>
          <w:tcPr>
            <w:tcW w:w="1574" w:type="dxa"/>
            <w:tcBorders>
              <w:tl2br w:val="nil"/>
              <w:tr2bl w:val="nil"/>
            </w:tcBorders>
            <w:noWrap/>
            <w:vAlign w:val="top"/>
          </w:tcPr>
          <w:p w14:paraId="580138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万元/人</w:t>
            </w:r>
          </w:p>
        </w:tc>
        <w:tc>
          <w:tcPr>
            <w:tcW w:w="1978" w:type="dxa"/>
            <w:tcBorders>
              <w:tl2br w:val="nil"/>
              <w:tr2bl w:val="nil"/>
            </w:tcBorders>
            <w:noWrap/>
            <w:vAlign w:val="top"/>
          </w:tcPr>
          <w:p w14:paraId="3F5F75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w:t>
            </w:r>
          </w:p>
        </w:tc>
        <w:tc>
          <w:tcPr>
            <w:tcW w:w="1391" w:type="dxa"/>
            <w:tcBorders>
              <w:tl2br w:val="nil"/>
              <w:tr2bl w:val="nil"/>
            </w:tcBorders>
            <w:noWrap/>
            <w:vAlign w:val="top"/>
          </w:tcPr>
          <w:p w14:paraId="72BB38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304393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r>
      <w:tr w14:paraId="76249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7EE4110">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124D28D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829" w:type="dxa"/>
            <w:tcBorders>
              <w:tl2br w:val="nil"/>
              <w:tr2bl w:val="nil"/>
            </w:tcBorders>
            <w:noWrap/>
            <w:vAlign w:val="top"/>
          </w:tcPr>
          <w:p w14:paraId="4C589A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2005" w:type="dxa"/>
            <w:tcBorders>
              <w:tl2br w:val="nil"/>
              <w:tr2bl w:val="nil"/>
            </w:tcBorders>
            <w:noWrap/>
            <w:vAlign w:val="top"/>
          </w:tcPr>
          <w:p w14:paraId="5F780B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1684" w:type="dxa"/>
            <w:tcBorders>
              <w:tl2br w:val="nil"/>
              <w:tr2bl w:val="nil"/>
            </w:tcBorders>
            <w:noWrap/>
            <w:vAlign w:val="top"/>
          </w:tcPr>
          <w:p w14:paraId="5A65C7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803" w:type="dxa"/>
            <w:tcBorders>
              <w:tl2br w:val="nil"/>
              <w:tr2bl w:val="nil"/>
            </w:tcBorders>
            <w:noWrap/>
            <w:vAlign w:val="top"/>
          </w:tcPr>
          <w:p w14:paraId="6980DD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803" w:type="dxa"/>
            <w:tcBorders>
              <w:tl2br w:val="nil"/>
              <w:tr2bl w:val="nil"/>
            </w:tcBorders>
            <w:noWrap/>
            <w:vAlign w:val="top"/>
          </w:tcPr>
          <w:p w14:paraId="180ED4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070386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w:t>
            </w:r>
          </w:p>
        </w:tc>
        <w:tc>
          <w:tcPr>
            <w:tcW w:w="1574" w:type="dxa"/>
            <w:tcBorders>
              <w:tl2br w:val="nil"/>
              <w:tr2bl w:val="nil"/>
            </w:tcBorders>
            <w:noWrap/>
            <w:vAlign w:val="top"/>
          </w:tcPr>
          <w:p w14:paraId="213E8B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978" w:type="dxa"/>
            <w:tcBorders>
              <w:tl2br w:val="nil"/>
              <w:tr2bl w:val="nil"/>
            </w:tcBorders>
            <w:noWrap/>
            <w:vAlign w:val="top"/>
          </w:tcPr>
          <w:p w14:paraId="593F4D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391" w:type="dxa"/>
            <w:tcBorders>
              <w:tl2br w:val="nil"/>
              <w:tr2bl w:val="nil"/>
            </w:tcBorders>
            <w:noWrap/>
            <w:vAlign w:val="top"/>
          </w:tcPr>
          <w:p w14:paraId="48205F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7D6287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6068A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BCA2FCD">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6C59AE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829" w:type="dxa"/>
            <w:tcBorders>
              <w:tl2br w:val="nil"/>
              <w:tr2bl w:val="nil"/>
            </w:tcBorders>
            <w:noWrap/>
            <w:vAlign w:val="top"/>
          </w:tcPr>
          <w:p w14:paraId="701C75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2005" w:type="dxa"/>
            <w:tcBorders>
              <w:tl2br w:val="nil"/>
              <w:tr2bl w:val="nil"/>
            </w:tcBorders>
            <w:noWrap/>
            <w:vAlign w:val="top"/>
          </w:tcPr>
          <w:p w14:paraId="3BFAD8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教职工满意度</w:t>
            </w:r>
          </w:p>
        </w:tc>
        <w:tc>
          <w:tcPr>
            <w:tcW w:w="1684" w:type="dxa"/>
            <w:tcBorders>
              <w:tl2br w:val="nil"/>
              <w:tr2bl w:val="nil"/>
            </w:tcBorders>
            <w:noWrap/>
            <w:vAlign w:val="top"/>
          </w:tcPr>
          <w:p w14:paraId="358A79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教职工满意度</w:t>
            </w:r>
          </w:p>
        </w:tc>
        <w:tc>
          <w:tcPr>
            <w:tcW w:w="803" w:type="dxa"/>
            <w:tcBorders>
              <w:tl2br w:val="nil"/>
              <w:tr2bl w:val="nil"/>
            </w:tcBorders>
            <w:noWrap/>
            <w:vAlign w:val="top"/>
          </w:tcPr>
          <w:p w14:paraId="05D306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803" w:type="dxa"/>
            <w:tcBorders>
              <w:tl2br w:val="nil"/>
              <w:tr2bl w:val="nil"/>
            </w:tcBorders>
            <w:noWrap/>
            <w:vAlign w:val="top"/>
          </w:tcPr>
          <w:p w14:paraId="774076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36" w:type="dxa"/>
            <w:tcBorders>
              <w:tl2br w:val="nil"/>
              <w:tr2bl w:val="nil"/>
            </w:tcBorders>
            <w:noWrap/>
            <w:vAlign w:val="top"/>
          </w:tcPr>
          <w:p w14:paraId="33A003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574" w:type="dxa"/>
            <w:tcBorders>
              <w:tl2br w:val="nil"/>
              <w:tr2bl w:val="nil"/>
            </w:tcBorders>
            <w:noWrap/>
            <w:vAlign w:val="top"/>
          </w:tcPr>
          <w:p w14:paraId="71F75B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978" w:type="dxa"/>
            <w:tcBorders>
              <w:tl2br w:val="nil"/>
              <w:tr2bl w:val="nil"/>
            </w:tcBorders>
            <w:noWrap/>
            <w:vAlign w:val="top"/>
          </w:tcPr>
          <w:p w14:paraId="276A0D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391" w:type="dxa"/>
            <w:tcBorders>
              <w:tl2br w:val="nil"/>
              <w:tr2bl w:val="nil"/>
            </w:tcBorders>
            <w:noWrap/>
            <w:vAlign w:val="top"/>
          </w:tcPr>
          <w:p w14:paraId="4A93C9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803" w:type="dxa"/>
            <w:tcBorders>
              <w:tl2br w:val="nil"/>
              <w:tr2bl w:val="nil"/>
            </w:tcBorders>
            <w:noWrap/>
            <w:vAlign w:val="top"/>
          </w:tcPr>
          <w:p w14:paraId="0C47D8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3808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EDA0E7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619E653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0" w:type="auto"/>
            <w:tcBorders>
              <w:tl2br w:val="nil"/>
              <w:tr2bl w:val="nil"/>
            </w:tcBorders>
            <w:noWrap/>
            <w:vAlign w:val="top"/>
          </w:tcPr>
          <w:p w14:paraId="79BDB46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0" w:type="auto"/>
            <w:tcBorders>
              <w:tl2br w:val="nil"/>
              <w:tr2bl w:val="nil"/>
            </w:tcBorders>
            <w:noWrap/>
            <w:vAlign w:val="top"/>
          </w:tcPr>
          <w:p w14:paraId="7F96481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3F2CDED2">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356356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0" w:type="auto"/>
            <w:tcBorders>
              <w:tl2br w:val="nil"/>
              <w:tr2bl w:val="nil"/>
            </w:tcBorders>
            <w:noWrap/>
            <w:vAlign w:val="top"/>
          </w:tcPr>
          <w:p w14:paraId="16F30936">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1FB095A4">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04AEA673">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5AAE2387">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5C71668A">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772B7472">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w:t>
            </w:r>
          </w:p>
        </w:tc>
      </w:tr>
      <w:tr w14:paraId="4D646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73EEE6">
            <w:pPr>
              <w:spacing w:line="560" w:lineRule="exact"/>
              <w:rPr>
                <w:rFonts w:hint="default" w:ascii="仿宋_GB2312" w:hAnsi="宋体" w:eastAsia="仿宋_GB2312" w:cs="宋体"/>
                <w:snapToGrid w:val="0"/>
                <w:color w:val="000000"/>
                <w:kern w:val="0"/>
                <w:sz w:val="20"/>
                <w:szCs w:val="21"/>
                <w:lang w:val="en-US" w:eastAsia="zh-CN"/>
              </w:rPr>
            </w:pPr>
          </w:p>
        </w:tc>
        <w:tc>
          <w:tcPr>
            <w:tcW w:w="0" w:type="auto"/>
            <w:tcBorders>
              <w:tl2br w:val="nil"/>
              <w:tr2bl w:val="nil"/>
            </w:tcBorders>
            <w:noWrap/>
            <w:vAlign w:val="top"/>
          </w:tcPr>
          <w:p w14:paraId="7380C26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0" w:type="auto"/>
            <w:gridSpan w:val="10"/>
            <w:tcBorders>
              <w:tl2br w:val="nil"/>
              <w:tr2bl w:val="nil"/>
            </w:tcBorders>
            <w:noWrap/>
            <w:vAlign w:val="top"/>
          </w:tcPr>
          <w:p w14:paraId="67D1B7D7">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100</w:t>
            </w:r>
          </w:p>
        </w:tc>
      </w:tr>
      <w:tr w14:paraId="022610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43A2A0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0" w:type="auto"/>
            <w:gridSpan w:val="11"/>
            <w:vMerge w:val="restart"/>
            <w:tcBorders>
              <w:tl2br w:val="nil"/>
              <w:tr2bl w:val="nil"/>
            </w:tcBorders>
            <w:noWrap/>
            <w:vAlign w:val="top"/>
          </w:tcPr>
          <w:p w14:paraId="459FD4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本项目资金主要用于弥补学校人员经费缺口，资金按要求完成支出，暂未发现问题。</w:t>
            </w:r>
          </w:p>
        </w:tc>
      </w:tr>
      <w:tr w14:paraId="53D5B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0345C59">
            <w:pPr>
              <w:spacing w:line="560" w:lineRule="exact"/>
              <w:rPr>
                <w:rFonts w:hint="default" w:ascii="仿宋_GB2312" w:hAnsi="宋体" w:eastAsia="仿宋_GB2312" w:cs="宋体"/>
                <w:snapToGrid w:val="0"/>
                <w:color w:val="000000"/>
                <w:kern w:val="0"/>
                <w:sz w:val="20"/>
                <w:szCs w:val="21"/>
                <w:lang w:val="en-US" w:eastAsia="zh-CN"/>
              </w:rPr>
            </w:pPr>
          </w:p>
        </w:tc>
        <w:tc>
          <w:tcPr>
            <w:tcW w:w="0" w:type="auto"/>
            <w:gridSpan w:val="11"/>
            <w:vMerge w:val="continue"/>
            <w:tcBorders>
              <w:tl2br w:val="nil"/>
              <w:tr2bl w:val="nil"/>
            </w:tcBorders>
            <w:noWrap/>
            <w:vAlign w:val="top"/>
          </w:tcPr>
          <w:p w14:paraId="6761DE12">
            <w:pPr>
              <w:spacing w:line="560" w:lineRule="exact"/>
              <w:rPr>
                <w:rFonts w:hint="default" w:ascii="仿宋_GB2312" w:hAnsi="宋体" w:eastAsia="仿宋_GB2312" w:cs="宋体"/>
                <w:snapToGrid w:val="0"/>
                <w:color w:val="000000"/>
                <w:kern w:val="0"/>
                <w:sz w:val="20"/>
                <w:szCs w:val="21"/>
                <w:lang w:val="en-US" w:eastAsia="zh-CN"/>
              </w:rPr>
            </w:pPr>
          </w:p>
        </w:tc>
      </w:tr>
    </w:tbl>
    <w:p w14:paraId="7719D5C7">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67AD8F00">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3. </w:t>
      </w:r>
      <w:r>
        <w:rPr>
          <w:rFonts w:hint="eastAsia" w:ascii="仿宋_GB2312" w:hAnsi="宋体" w:eastAsia="仿宋_GB2312" w:cs="宋体"/>
          <w:snapToGrid w:val="0"/>
          <w:color w:val="000000"/>
          <w:sz w:val="32"/>
          <w:szCs w:val="32"/>
        </w:rPr>
        <w:t>2024年现代职业教育质量提升计划--中等职业教育达标工程（中央提前下达）</w:t>
      </w:r>
    </w:p>
    <w:tbl>
      <w:tblPr>
        <w:tblStyle w:val="11"/>
        <w:tblW w:w="15300"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3988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303182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70F16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39C16F54">
            <w:pPr>
              <w:spacing w:line="560" w:lineRule="exact"/>
              <w:rPr>
                <w:rFonts w:hint="default" w:ascii="仿宋_GB2312" w:hAnsi="宋体" w:eastAsia="仿宋_GB2312" w:cs="宋体"/>
                <w:snapToGrid w:val="0"/>
                <w:color w:val="000000"/>
                <w:kern w:val="0"/>
                <w:sz w:val="20"/>
                <w:szCs w:val="21"/>
                <w:lang w:val="en-US" w:eastAsia="zh-CN"/>
              </w:rPr>
            </w:pPr>
          </w:p>
        </w:tc>
      </w:tr>
      <w:tr w14:paraId="6BBA2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0247E5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4C9102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0817DD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2024年现代职业教育质量提升计划--中等职业教育达标工程（中央提前下达）</w:t>
            </w:r>
          </w:p>
        </w:tc>
        <w:tc>
          <w:tcPr>
            <w:tcW w:w="1275" w:type="dxa"/>
            <w:tcBorders>
              <w:tl2br w:val="nil"/>
              <w:tr2bl w:val="nil"/>
            </w:tcBorders>
            <w:noWrap w:val="0"/>
            <w:vAlign w:val="top"/>
          </w:tcPr>
          <w:p w14:paraId="224ACC2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532E3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7488A7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2AB46D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52D4BA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02D39A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762D9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D828E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596A23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46C59A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66E28F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15EDEC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67090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4580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F7A80A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4B17BEA2">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1275" w:type="dxa"/>
            <w:tcBorders>
              <w:tl2br w:val="nil"/>
              <w:tr2bl w:val="nil"/>
            </w:tcBorders>
            <w:noWrap w:val="0"/>
            <w:vAlign w:val="top"/>
          </w:tcPr>
          <w:p w14:paraId="22009E8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6704B2AB">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2550" w:type="dxa"/>
            <w:gridSpan w:val="2"/>
            <w:tcBorders>
              <w:tl2br w:val="nil"/>
              <w:tr2bl w:val="nil"/>
            </w:tcBorders>
            <w:noWrap w:val="0"/>
            <w:vAlign w:val="top"/>
          </w:tcPr>
          <w:p w14:paraId="02DFBEF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68055FD4">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2550" w:type="dxa"/>
            <w:gridSpan w:val="2"/>
            <w:vMerge w:val="restart"/>
            <w:tcBorders>
              <w:tl2br w:val="nil"/>
              <w:tr2bl w:val="nil"/>
            </w:tcBorders>
            <w:noWrap w:val="0"/>
            <w:vAlign w:val="top"/>
          </w:tcPr>
          <w:p w14:paraId="3B46C8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1D114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E8EAC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2FFAF2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5DF69594">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1275" w:type="dxa"/>
            <w:tcBorders>
              <w:tl2br w:val="nil"/>
              <w:tr2bl w:val="nil"/>
            </w:tcBorders>
            <w:noWrap w:val="0"/>
            <w:vAlign w:val="top"/>
          </w:tcPr>
          <w:p w14:paraId="7E7E4BD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8E373EE">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2550" w:type="dxa"/>
            <w:gridSpan w:val="2"/>
            <w:tcBorders>
              <w:tl2br w:val="nil"/>
              <w:tr2bl w:val="nil"/>
            </w:tcBorders>
            <w:noWrap w:val="0"/>
            <w:vAlign w:val="top"/>
          </w:tcPr>
          <w:p w14:paraId="49BE0AB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7EE8FA70">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500</w:t>
            </w:r>
            <w:r>
              <w:rPr>
                <w:rFonts w:hint="default" w:ascii="仿宋_GB2312" w:hAnsi="宋体" w:eastAsia="仿宋_GB2312" w:cs="宋体"/>
                <w:snapToGrid w:val="0"/>
                <w:color w:val="000000"/>
                <w:kern w:val="0"/>
                <w:sz w:val="20"/>
                <w:szCs w:val="21"/>
                <w:lang w:val="en-US" w:eastAsia="zh-CN"/>
              </w:rPr>
              <w:t>.00</w:t>
            </w:r>
          </w:p>
        </w:tc>
        <w:tc>
          <w:tcPr>
            <w:tcW w:w="2550" w:type="dxa"/>
            <w:gridSpan w:val="2"/>
            <w:vMerge w:val="continue"/>
            <w:tcBorders>
              <w:tl2br w:val="nil"/>
              <w:tr2bl w:val="nil"/>
            </w:tcBorders>
            <w:noWrap w:val="0"/>
            <w:vAlign w:val="top"/>
          </w:tcPr>
          <w:p w14:paraId="431F3250">
            <w:pPr>
              <w:spacing w:line="560" w:lineRule="exact"/>
              <w:rPr>
                <w:rFonts w:hint="default" w:ascii="仿宋_GB2312" w:hAnsi="宋体" w:eastAsia="仿宋_GB2312" w:cs="宋体"/>
                <w:snapToGrid w:val="0"/>
                <w:color w:val="000000"/>
                <w:kern w:val="0"/>
                <w:sz w:val="20"/>
                <w:szCs w:val="21"/>
                <w:lang w:val="en-US" w:eastAsia="zh-CN"/>
              </w:rPr>
            </w:pPr>
          </w:p>
        </w:tc>
      </w:tr>
      <w:tr w14:paraId="13DDB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4BCD7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5F8AF9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FDEF2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7DE2AA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053DD0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7EA004D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4146E5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0ABD5F2B">
            <w:pPr>
              <w:spacing w:line="560" w:lineRule="exact"/>
              <w:rPr>
                <w:rFonts w:hint="default" w:ascii="仿宋_GB2312" w:hAnsi="宋体" w:eastAsia="仿宋_GB2312" w:cs="宋体"/>
                <w:snapToGrid w:val="0"/>
                <w:color w:val="000000"/>
                <w:kern w:val="0"/>
                <w:sz w:val="20"/>
                <w:szCs w:val="21"/>
                <w:lang w:val="en-US" w:eastAsia="zh-CN"/>
              </w:rPr>
            </w:pPr>
          </w:p>
        </w:tc>
      </w:tr>
      <w:tr w14:paraId="242CA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E604D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3B6AA8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5364E5D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641B541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1731C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B6264B9">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386ED2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通过完成学生技能大赛、物业安防、信息化保障、电力增容及路面整修等项目等工作，提高学生实践水平、改善学校办学环境、保障学校正常运转等。</w:t>
            </w:r>
          </w:p>
        </w:tc>
        <w:tc>
          <w:tcPr>
            <w:tcW w:w="6375" w:type="dxa"/>
            <w:gridSpan w:val="5"/>
            <w:tcBorders>
              <w:tl2br w:val="nil"/>
              <w:tr2bl w:val="nil"/>
            </w:tcBorders>
            <w:noWrap w:val="0"/>
            <w:vAlign w:val="top"/>
          </w:tcPr>
          <w:p w14:paraId="64F77F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通过完成学生技能大赛、物业安防、信息化保障、电力增容及路面整修等项目等工作，提高学生实践水平、改善学校办学环境、保障学校正常运转等。   </w:t>
            </w:r>
          </w:p>
        </w:tc>
        <w:tc>
          <w:tcPr>
            <w:tcW w:w="2550" w:type="dxa"/>
            <w:gridSpan w:val="2"/>
            <w:tcBorders>
              <w:tl2br w:val="nil"/>
              <w:tr2bl w:val="nil"/>
            </w:tcBorders>
            <w:noWrap w:val="0"/>
            <w:vAlign w:val="top"/>
          </w:tcPr>
          <w:p w14:paraId="5BAC507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42BDF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732CB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092B69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1BD5A2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27C3F7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19D15E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75E8A0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537834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46F256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468A6F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539984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45B52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3C4924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182EEF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2E6B0F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0BE697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A15BD3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841603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D3236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419D06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7145C1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7AD8832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632C6F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4E53A80">
            <w:pPr>
              <w:spacing w:line="560" w:lineRule="exact"/>
              <w:rPr>
                <w:rFonts w:hint="default" w:ascii="仿宋_GB2312" w:hAnsi="宋体" w:eastAsia="仿宋_GB2312" w:cs="宋体"/>
                <w:snapToGrid w:val="0"/>
                <w:color w:val="000000"/>
                <w:kern w:val="0"/>
                <w:sz w:val="20"/>
                <w:szCs w:val="21"/>
                <w:lang w:val="en-US" w:eastAsia="zh-CN"/>
              </w:rPr>
            </w:pPr>
          </w:p>
        </w:tc>
      </w:tr>
      <w:tr w14:paraId="1FE2E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F14D00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center"/>
          </w:tcPr>
          <w:p w14:paraId="3DC46DBC">
            <w:pPr>
              <w:spacing w:line="560" w:lineRule="exact"/>
              <w:jc w:val="center"/>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4B2970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0B85AD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参加国省赛团队数量</w:t>
            </w:r>
          </w:p>
        </w:tc>
        <w:tc>
          <w:tcPr>
            <w:tcW w:w="1275" w:type="dxa"/>
            <w:tcBorders>
              <w:tl2br w:val="nil"/>
              <w:tr2bl w:val="nil"/>
            </w:tcBorders>
            <w:noWrap w:val="0"/>
            <w:vAlign w:val="top"/>
          </w:tcPr>
          <w:p w14:paraId="6366DC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参加国省赛团队数量</w:t>
            </w:r>
          </w:p>
        </w:tc>
        <w:tc>
          <w:tcPr>
            <w:tcW w:w="1275" w:type="dxa"/>
            <w:tcBorders>
              <w:tl2br w:val="nil"/>
              <w:tr2bl w:val="nil"/>
            </w:tcBorders>
            <w:noWrap w:val="0"/>
            <w:vAlign w:val="top"/>
          </w:tcPr>
          <w:p w14:paraId="231227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724136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A9169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c>
          <w:tcPr>
            <w:tcW w:w="1275" w:type="dxa"/>
            <w:tcBorders>
              <w:tl2br w:val="nil"/>
              <w:tr2bl w:val="nil"/>
            </w:tcBorders>
            <w:noWrap w:val="0"/>
            <w:vAlign w:val="top"/>
          </w:tcPr>
          <w:p w14:paraId="45BAC4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个</w:t>
            </w:r>
          </w:p>
        </w:tc>
        <w:tc>
          <w:tcPr>
            <w:tcW w:w="1275" w:type="dxa"/>
            <w:tcBorders>
              <w:tl2br w:val="nil"/>
              <w:tr2bl w:val="nil"/>
            </w:tcBorders>
            <w:noWrap w:val="0"/>
            <w:vAlign w:val="top"/>
          </w:tcPr>
          <w:p w14:paraId="521A86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48</w:t>
            </w:r>
          </w:p>
        </w:tc>
        <w:tc>
          <w:tcPr>
            <w:tcW w:w="1275" w:type="dxa"/>
            <w:tcBorders>
              <w:tl2br w:val="nil"/>
              <w:tr2bl w:val="nil"/>
            </w:tcBorders>
            <w:noWrap w:val="0"/>
            <w:vAlign w:val="top"/>
          </w:tcPr>
          <w:p w14:paraId="140C6A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C0874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34C8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DEFB2C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BFFAC59">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0C2644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43F697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物业安防及信息安全保障月数</w:t>
            </w:r>
          </w:p>
        </w:tc>
        <w:tc>
          <w:tcPr>
            <w:tcW w:w="1275" w:type="dxa"/>
            <w:tcBorders>
              <w:tl2br w:val="nil"/>
              <w:tr2bl w:val="nil"/>
            </w:tcBorders>
            <w:noWrap w:val="0"/>
            <w:vAlign w:val="top"/>
          </w:tcPr>
          <w:p w14:paraId="33B267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物业安防及信息安全保障月数</w:t>
            </w:r>
          </w:p>
        </w:tc>
        <w:tc>
          <w:tcPr>
            <w:tcW w:w="1275" w:type="dxa"/>
            <w:tcBorders>
              <w:tl2br w:val="nil"/>
              <w:tr2bl w:val="nil"/>
            </w:tcBorders>
            <w:noWrap w:val="0"/>
            <w:vAlign w:val="top"/>
          </w:tcPr>
          <w:p w14:paraId="254B91D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354508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1D7D6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5" w:type="dxa"/>
            <w:tcBorders>
              <w:tl2br w:val="nil"/>
              <w:tr2bl w:val="nil"/>
            </w:tcBorders>
            <w:noWrap w:val="0"/>
            <w:vAlign w:val="top"/>
          </w:tcPr>
          <w:p w14:paraId="61E5F0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275" w:type="dxa"/>
            <w:tcBorders>
              <w:tl2br w:val="nil"/>
              <w:tr2bl w:val="nil"/>
            </w:tcBorders>
            <w:noWrap w:val="0"/>
            <w:vAlign w:val="top"/>
          </w:tcPr>
          <w:p w14:paraId="1FEE27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275" w:type="dxa"/>
            <w:tcBorders>
              <w:tl2br w:val="nil"/>
              <w:tr2bl w:val="nil"/>
            </w:tcBorders>
            <w:noWrap w:val="0"/>
            <w:vAlign w:val="top"/>
          </w:tcPr>
          <w:p w14:paraId="5FF39F7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28012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7A338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453CC2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34ED77A">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08432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27320E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路面整修面积</w:t>
            </w:r>
          </w:p>
        </w:tc>
        <w:tc>
          <w:tcPr>
            <w:tcW w:w="1275" w:type="dxa"/>
            <w:tcBorders>
              <w:tl2br w:val="nil"/>
              <w:tr2bl w:val="nil"/>
            </w:tcBorders>
            <w:noWrap w:val="0"/>
            <w:vAlign w:val="top"/>
          </w:tcPr>
          <w:p w14:paraId="356318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路面整修面积</w:t>
            </w:r>
          </w:p>
        </w:tc>
        <w:tc>
          <w:tcPr>
            <w:tcW w:w="1275" w:type="dxa"/>
            <w:tcBorders>
              <w:tl2br w:val="nil"/>
              <w:tr2bl w:val="nil"/>
            </w:tcBorders>
            <w:noWrap w:val="0"/>
            <w:vAlign w:val="top"/>
          </w:tcPr>
          <w:p w14:paraId="7CB3E9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0A309D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200CE1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2000</w:t>
            </w:r>
          </w:p>
        </w:tc>
        <w:tc>
          <w:tcPr>
            <w:tcW w:w="1275" w:type="dxa"/>
            <w:tcBorders>
              <w:tl2br w:val="nil"/>
              <w:tr2bl w:val="nil"/>
            </w:tcBorders>
            <w:noWrap w:val="0"/>
            <w:vAlign w:val="top"/>
          </w:tcPr>
          <w:p w14:paraId="2453C7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9A76E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2280</w:t>
            </w:r>
          </w:p>
        </w:tc>
        <w:tc>
          <w:tcPr>
            <w:tcW w:w="1275" w:type="dxa"/>
            <w:tcBorders>
              <w:tl2br w:val="nil"/>
              <w:tr2bl w:val="nil"/>
            </w:tcBorders>
            <w:noWrap w:val="0"/>
            <w:vAlign w:val="top"/>
          </w:tcPr>
          <w:p w14:paraId="599959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0DB7E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3B2B87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7E1991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CD35540">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F0118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5BDDF6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学校供电功率增量</w:t>
            </w:r>
          </w:p>
        </w:tc>
        <w:tc>
          <w:tcPr>
            <w:tcW w:w="1275" w:type="dxa"/>
            <w:tcBorders>
              <w:tl2br w:val="nil"/>
              <w:tr2bl w:val="nil"/>
            </w:tcBorders>
            <w:noWrap w:val="0"/>
            <w:vAlign w:val="top"/>
          </w:tcPr>
          <w:p w14:paraId="4ADCB8A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学校供电功率增量</w:t>
            </w:r>
          </w:p>
        </w:tc>
        <w:tc>
          <w:tcPr>
            <w:tcW w:w="1275" w:type="dxa"/>
            <w:tcBorders>
              <w:tl2br w:val="nil"/>
              <w:tr2bl w:val="nil"/>
            </w:tcBorders>
            <w:noWrap w:val="0"/>
            <w:vAlign w:val="top"/>
          </w:tcPr>
          <w:p w14:paraId="02052AB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4972FBD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A68D27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600</w:t>
            </w:r>
          </w:p>
        </w:tc>
        <w:tc>
          <w:tcPr>
            <w:tcW w:w="1275" w:type="dxa"/>
            <w:tcBorders>
              <w:tl2br w:val="nil"/>
              <w:tr2bl w:val="nil"/>
            </w:tcBorders>
            <w:noWrap w:val="0"/>
            <w:vAlign w:val="top"/>
          </w:tcPr>
          <w:p w14:paraId="76B71E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KVA</w:t>
            </w:r>
          </w:p>
        </w:tc>
        <w:tc>
          <w:tcPr>
            <w:tcW w:w="1275" w:type="dxa"/>
            <w:tcBorders>
              <w:tl2br w:val="nil"/>
              <w:tr2bl w:val="nil"/>
            </w:tcBorders>
            <w:noWrap w:val="0"/>
            <w:vAlign w:val="top"/>
          </w:tcPr>
          <w:p w14:paraId="622ED3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630</w:t>
            </w:r>
          </w:p>
        </w:tc>
        <w:tc>
          <w:tcPr>
            <w:tcW w:w="1275" w:type="dxa"/>
            <w:tcBorders>
              <w:tl2br w:val="nil"/>
              <w:tr2bl w:val="nil"/>
            </w:tcBorders>
            <w:noWrap w:val="0"/>
            <w:vAlign w:val="top"/>
          </w:tcPr>
          <w:p w14:paraId="76FDEC0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C3416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702E82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62BFB5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5FD9D91">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F9AF4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4CABA9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校园改造受益学生人数</w:t>
            </w:r>
          </w:p>
        </w:tc>
        <w:tc>
          <w:tcPr>
            <w:tcW w:w="1275" w:type="dxa"/>
            <w:tcBorders>
              <w:tl2br w:val="nil"/>
              <w:tr2bl w:val="nil"/>
            </w:tcBorders>
            <w:noWrap w:val="0"/>
            <w:vAlign w:val="top"/>
          </w:tcPr>
          <w:p w14:paraId="0043F5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校园改造受益学生人数</w:t>
            </w:r>
          </w:p>
        </w:tc>
        <w:tc>
          <w:tcPr>
            <w:tcW w:w="1275" w:type="dxa"/>
            <w:tcBorders>
              <w:tl2br w:val="nil"/>
              <w:tr2bl w:val="nil"/>
            </w:tcBorders>
            <w:noWrap w:val="0"/>
            <w:vAlign w:val="top"/>
          </w:tcPr>
          <w:p w14:paraId="25BAC9B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1B85B7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A61DF5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275" w:type="dxa"/>
            <w:tcBorders>
              <w:tl2br w:val="nil"/>
              <w:tr2bl w:val="nil"/>
            </w:tcBorders>
            <w:noWrap w:val="0"/>
            <w:vAlign w:val="top"/>
          </w:tcPr>
          <w:p w14:paraId="45C0D74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0094D0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5212</w:t>
            </w:r>
          </w:p>
        </w:tc>
        <w:tc>
          <w:tcPr>
            <w:tcW w:w="1275" w:type="dxa"/>
            <w:tcBorders>
              <w:tl2br w:val="nil"/>
              <w:tr2bl w:val="nil"/>
            </w:tcBorders>
            <w:noWrap w:val="0"/>
            <w:vAlign w:val="top"/>
          </w:tcPr>
          <w:p w14:paraId="0A1761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21843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BAAB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852CF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ADFC499">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4424B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06A0DD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3E3FF1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7C4301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w:t>
            </w:r>
          </w:p>
        </w:tc>
        <w:tc>
          <w:tcPr>
            <w:tcW w:w="1275" w:type="dxa"/>
            <w:tcBorders>
              <w:tl2br w:val="nil"/>
              <w:tr2bl w:val="nil"/>
            </w:tcBorders>
            <w:noWrap w:val="0"/>
            <w:vAlign w:val="top"/>
          </w:tcPr>
          <w:p w14:paraId="44A7CC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451BE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05FE63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7EC17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43B4A47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15B6D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r>
      <w:tr w14:paraId="5F768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8A51A5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EEB6F6F">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251D8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502796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安全事故发生率</w:t>
            </w:r>
          </w:p>
        </w:tc>
        <w:tc>
          <w:tcPr>
            <w:tcW w:w="1275" w:type="dxa"/>
            <w:tcBorders>
              <w:tl2br w:val="nil"/>
              <w:tr2bl w:val="nil"/>
            </w:tcBorders>
            <w:noWrap w:val="0"/>
            <w:vAlign w:val="top"/>
          </w:tcPr>
          <w:p w14:paraId="4C7C01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安全事故发生率</w:t>
            </w:r>
          </w:p>
        </w:tc>
        <w:tc>
          <w:tcPr>
            <w:tcW w:w="1275" w:type="dxa"/>
            <w:tcBorders>
              <w:tl2br w:val="nil"/>
              <w:tr2bl w:val="nil"/>
            </w:tcBorders>
            <w:noWrap w:val="0"/>
            <w:vAlign w:val="top"/>
          </w:tcPr>
          <w:p w14:paraId="6DE048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w:t>
            </w:r>
          </w:p>
        </w:tc>
        <w:tc>
          <w:tcPr>
            <w:tcW w:w="1275" w:type="dxa"/>
            <w:tcBorders>
              <w:tl2br w:val="nil"/>
              <w:tr2bl w:val="nil"/>
            </w:tcBorders>
            <w:noWrap w:val="0"/>
            <w:vAlign w:val="top"/>
          </w:tcPr>
          <w:p w14:paraId="4BE799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76F16C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0E84F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84E1F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零</w:t>
            </w:r>
          </w:p>
        </w:tc>
        <w:tc>
          <w:tcPr>
            <w:tcW w:w="1275" w:type="dxa"/>
            <w:tcBorders>
              <w:tl2br w:val="nil"/>
              <w:tr2bl w:val="nil"/>
            </w:tcBorders>
            <w:noWrap w:val="0"/>
            <w:vAlign w:val="top"/>
          </w:tcPr>
          <w:p w14:paraId="3FFDBE7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03B620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r>
      <w:tr w14:paraId="0FAE4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02B4D7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03BD46C">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531BC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019437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1275" w:type="dxa"/>
            <w:tcBorders>
              <w:tl2br w:val="nil"/>
              <w:tr2bl w:val="nil"/>
            </w:tcBorders>
            <w:noWrap w:val="0"/>
            <w:vAlign w:val="top"/>
          </w:tcPr>
          <w:p w14:paraId="024EDC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1275" w:type="dxa"/>
            <w:tcBorders>
              <w:tl2br w:val="nil"/>
              <w:tr2bl w:val="nil"/>
            </w:tcBorders>
            <w:noWrap w:val="0"/>
            <w:vAlign w:val="top"/>
          </w:tcPr>
          <w:p w14:paraId="6F74852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1BF27A1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69E029B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6FA47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2024年11月前</w:t>
            </w:r>
          </w:p>
        </w:tc>
        <w:tc>
          <w:tcPr>
            <w:tcW w:w="1275" w:type="dxa"/>
            <w:tcBorders>
              <w:tl2br w:val="nil"/>
              <w:tr2bl w:val="nil"/>
            </w:tcBorders>
            <w:noWrap w:val="0"/>
            <w:vAlign w:val="top"/>
          </w:tcPr>
          <w:p w14:paraId="43D7CB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w:t>
            </w:r>
          </w:p>
        </w:tc>
        <w:tc>
          <w:tcPr>
            <w:tcW w:w="1275" w:type="dxa"/>
            <w:tcBorders>
              <w:tl2br w:val="nil"/>
              <w:tr2bl w:val="nil"/>
            </w:tcBorders>
            <w:noWrap w:val="0"/>
            <w:vAlign w:val="top"/>
          </w:tcPr>
          <w:p w14:paraId="51C66E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69448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48EE8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1F227D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1345545">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652D6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059D00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参加国省赛项均参赛成本</w:t>
            </w:r>
          </w:p>
        </w:tc>
        <w:tc>
          <w:tcPr>
            <w:tcW w:w="1275" w:type="dxa"/>
            <w:tcBorders>
              <w:tl2br w:val="nil"/>
              <w:tr2bl w:val="nil"/>
            </w:tcBorders>
            <w:noWrap w:val="0"/>
            <w:vAlign w:val="top"/>
          </w:tcPr>
          <w:p w14:paraId="0D398A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参加国省赛项均参赛成本</w:t>
            </w:r>
          </w:p>
        </w:tc>
        <w:tc>
          <w:tcPr>
            <w:tcW w:w="1275" w:type="dxa"/>
            <w:tcBorders>
              <w:tl2br w:val="nil"/>
              <w:tr2bl w:val="nil"/>
            </w:tcBorders>
            <w:noWrap w:val="0"/>
            <w:vAlign w:val="top"/>
          </w:tcPr>
          <w:p w14:paraId="76AF8C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60531B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BC53A4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c>
          <w:tcPr>
            <w:tcW w:w="1275" w:type="dxa"/>
            <w:tcBorders>
              <w:tl2br w:val="nil"/>
              <w:tr2bl w:val="nil"/>
            </w:tcBorders>
            <w:noWrap w:val="0"/>
            <w:vAlign w:val="top"/>
          </w:tcPr>
          <w:p w14:paraId="38FC6A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878C5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0.94</w:t>
            </w:r>
          </w:p>
        </w:tc>
        <w:tc>
          <w:tcPr>
            <w:tcW w:w="1275" w:type="dxa"/>
            <w:tcBorders>
              <w:tl2br w:val="nil"/>
              <w:tr2bl w:val="nil"/>
            </w:tcBorders>
            <w:noWrap w:val="0"/>
            <w:vAlign w:val="top"/>
          </w:tcPr>
          <w:p w14:paraId="459796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93BE6A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4CE59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C3101F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7F65CBB">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0F49F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19A5AC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物业安防及信息安全保障月均成本</w:t>
            </w:r>
          </w:p>
        </w:tc>
        <w:tc>
          <w:tcPr>
            <w:tcW w:w="1275" w:type="dxa"/>
            <w:tcBorders>
              <w:tl2br w:val="nil"/>
              <w:tr2bl w:val="nil"/>
            </w:tcBorders>
            <w:noWrap w:val="0"/>
            <w:vAlign w:val="top"/>
          </w:tcPr>
          <w:p w14:paraId="38B2A1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物业安防及信息安全保障月均成本</w:t>
            </w:r>
          </w:p>
        </w:tc>
        <w:tc>
          <w:tcPr>
            <w:tcW w:w="1275" w:type="dxa"/>
            <w:tcBorders>
              <w:tl2br w:val="nil"/>
              <w:tr2bl w:val="nil"/>
            </w:tcBorders>
            <w:noWrap w:val="0"/>
            <w:vAlign w:val="top"/>
          </w:tcPr>
          <w:p w14:paraId="4FAAAD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581637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7B394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c>
          <w:tcPr>
            <w:tcW w:w="1275" w:type="dxa"/>
            <w:tcBorders>
              <w:tl2br w:val="nil"/>
              <w:tr2bl w:val="nil"/>
            </w:tcBorders>
            <w:noWrap w:val="0"/>
            <w:vAlign w:val="top"/>
          </w:tcPr>
          <w:p w14:paraId="22F7E4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266F93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15</w:t>
            </w:r>
          </w:p>
        </w:tc>
        <w:tc>
          <w:tcPr>
            <w:tcW w:w="1275" w:type="dxa"/>
            <w:tcBorders>
              <w:tl2br w:val="nil"/>
              <w:tr2bl w:val="nil"/>
            </w:tcBorders>
            <w:noWrap w:val="0"/>
            <w:vAlign w:val="top"/>
          </w:tcPr>
          <w:p w14:paraId="6E4446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5EF0C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3DCF7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30E66C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C4D6B8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51C578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5B0723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路面整修平均成本</w:t>
            </w:r>
          </w:p>
        </w:tc>
        <w:tc>
          <w:tcPr>
            <w:tcW w:w="1275" w:type="dxa"/>
            <w:tcBorders>
              <w:tl2br w:val="nil"/>
              <w:tr2bl w:val="nil"/>
            </w:tcBorders>
            <w:noWrap w:val="0"/>
            <w:vAlign w:val="top"/>
          </w:tcPr>
          <w:p w14:paraId="335A1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路面整修平均成本</w:t>
            </w:r>
          </w:p>
        </w:tc>
        <w:tc>
          <w:tcPr>
            <w:tcW w:w="1275" w:type="dxa"/>
            <w:tcBorders>
              <w:tl2br w:val="nil"/>
              <w:tr2bl w:val="nil"/>
            </w:tcBorders>
            <w:noWrap w:val="0"/>
            <w:vAlign w:val="top"/>
          </w:tcPr>
          <w:p w14:paraId="75FC1C2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076A89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FF3B5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0.06</w:t>
            </w:r>
          </w:p>
        </w:tc>
        <w:tc>
          <w:tcPr>
            <w:tcW w:w="1275" w:type="dxa"/>
            <w:tcBorders>
              <w:tl2br w:val="nil"/>
              <w:tr2bl w:val="nil"/>
            </w:tcBorders>
            <w:noWrap w:val="0"/>
            <w:vAlign w:val="top"/>
          </w:tcPr>
          <w:p w14:paraId="0F01EA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F097D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0.05</w:t>
            </w:r>
          </w:p>
        </w:tc>
        <w:tc>
          <w:tcPr>
            <w:tcW w:w="1275" w:type="dxa"/>
            <w:tcBorders>
              <w:tl2br w:val="nil"/>
              <w:tr2bl w:val="nil"/>
            </w:tcBorders>
            <w:noWrap w:val="0"/>
            <w:vAlign w:val="top"/>
          </w:tcPr>
          <w:p w14:paraId="6B5212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B89C8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71A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3B417F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CA72212">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shd w:val="clear" w:color="auto" w:fill="auto"/>
            <w:noWrap w:val="0"/>
            <w:vAlign w:val="top"/>
          </w:tcPr>
          <w:p w14:paraId="49972E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shd w:val="clear" w:color="auto" w:fill="auto"/>
            <w:noWrap w:val="0"/>
            <w:vAlign w:val="top"/>
          </w:tcPr>
          <w:p w14:paraId="3B935F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学校供电功率增量平均成本</w:t>
            </w:r>
          </w:p>
        </w:tc>
        <w:tc>
          <w:tcPr>
            <w:tcW w:w="1275" w:type="dxa"/>
            <w:tcBorders>
              <w:tl2br w:val="nil"/>
              <w:tr2bl w:val="nil"/>
            </w:tcBorders>
            <w:shd w:val="clear" w:color="auto" w:fill="auto"/>
            <w:noWrap w:val="0"/>
            <w:vAlign w:val="top"/>
          </w:tcPr>
          <w:p w14:paraId="1E44E5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学校供电功率增量平均成本</w:t>
            </w:r>
          </w:p>
        </w:tc>
        <w:tc>
          <w:tcPr>
            <w:tcW w:w="1275" w:type="dxa"/>
            <w:tcBorders>
              <w:tl2br w:val="nil"/>
              <w:tr2bl w:val="nil"/>
            </w:tcBorders>
            <w:shd w:val="clear" w:color="auto" w:fill="auto"/>
            <w:noWrap w:val="0"/>
            <w:vAlign w:val="top"/>
          </w:tcPr>
          <w:p w14:paraId="539A6D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shd w:val="clear" w:color="auto" w:fill="auto"/>
            <w:noWrap w:val="0"/>
            <w:vAlign w:val="top"/>
          </w:tcPr>
          <w:p w14:paraId="61F23A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shd w:val="clear" w:color="auto" w:fill="auto"/>
            <w:noWrap w:val="0"/>
            <w:vAlign w:val="top"/>
          </w:tcPr>
          <w:p w14:paraId="085156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0.15</w:t>
            </w:r>
          </w:p>
        </w:tc>
        <w:tc>
          <w:tcPr>
            <w:tcW w:w="1275" w:type="dxa"/>
            <w:tcBorders>
              <w:tl2br w:val="nil"/>
              <w:tr2bl w:val="nil"/>
            </w:tcBorders>
            <w:shd w:val="clear" w:color="auto" w:fill="auto"/>
            <w:noWrap w:val="0"/>
            <w:vAlign w:val="top"/>
          </w:tcPr>
          <w:p w14:paraId="3AE610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万元/KVA</w:t>
            </w:r>
          </w:p>
        </w:tc>
        <w:tc>
          <w:tcPr>
            <w:tcW w:w="1275" w:type="dxa"/>
            <w:tcBorders>
              <w:tl2br w:val="nil"/>
              <w:tr2bl w:val="nil"/>
            </w:tcBorders>
            <w:shd w:val="clear" w:color="auto" w:fill="auto"/>
            <w:noWrap w:val="0"/>
            <w:vAlign w:val="top"/>
          </w:tcPr>
          <w:p w14:paraId="67474B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0.14</w:t>
            </w:r>
          </w:p>
        </w:tc>
        <w:tc>
          <w:tcPr>
            <w:tcW w:w="1275" w:type="dxa"/>
            <w:tcBorders>
              <w:tl2br w:val="nil"/>
              <w:tr2bl w:val="nil"/>
            </w:tcBorders>
            <w:shd w:val="clear" w:color="auto" w:fill="auto"/>
            <w:noWrap w:val="0"/>
            <w:vAlign w:val="top"/>
          </w:tcPr>
          <w:p w14:paraId="6EE5F6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shd w:val="clear" w:color="auto" w:fill="auto"/>
            <w:noWrap w:val="0"/>
            <w:vAlign w:val="top"/>
          </w:tcPr>
          <w:p w14:paraId="6C6F8D8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75CD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07DC12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9AABAEA">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C699B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0A1995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校园改造生均成本</w:t>
            </w:r>
          </w:p>
        </w:tc>
        <w:tc>
          <w:tcPr>
            <w:tcW w:w="1275" w:type="dxa"/>
            <w:tcBorders>
              <w:tl2br w:val="nil"/>
              <w:tr2bl w:val="nil"/>
            </w:tcBorders>
            <w:noWrap w:val="0"/>
            <w:vAlign w:val="top"/>
          </w:tcPr>
          <w:p w14:paraId="19076C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校园改造生均成本</w:t>
            </w:r>
          </w:p>
        </w:tc>
        <w:tc>
          <w:tcPr>
            <w:tcW w:w="1275" w:type="dxa"/>
            <w:tcBorders>
              <w:tl2br w:val="nil"/>
              <w:tr2bl w:val="nil"/>
            </w:tcBorders>
            <w:noWrap w:val="0"/>
            <w:vAlign w:val="top"/>
          </w:tcPr>
          <w:p w14:paraId="4DEDC7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5E2D33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B443F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130</w:t>
            </w:r>
          </w:p>
        </w:tc>
        <w:tc>
          <w:tcPr>
            <w:tcW w:w="1275" w:type="dxa"/>
            <w:tcBorders>
              <w:tl2br w:val="nil"/>
              <w:tr2bl w:val="nil"/>
            </w:tcBorders>
            <w:noWrap w:val="0"/>
            <w:vAlign w:val="top"/>
          </w:tcPr>
          <w:p w14:paraId="708CD6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元/生</w:t>
            </w:r>
          </w:p>
        </w:tc>
        <w:tc>
          <w:tcPr>
            <w:tcW w:w="1275" w:type="dxa"/>
            <w:tcBorders>
              <w:tl2br w:val="nil"/>
              <w:tr2bl w:val="nil"/>
            </w:tcBorders>
            <w:noWrap w:val="0"/>
            <w:vAlign w:val="top"/>
          </w:tcPr>
          <w:p w14:paraId="0F2E5A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124.71</w:t>
            </w:r>
          </w:p>
        </w:tc>
        <w:tc>
          <w:tcPr>
            <w:tcW w:w="1275" w:type="dxa"/>
            <w:tcBorders>
              <w:tl2br w:val="nil"/>
              <w:tr2bl w:val="nil"/>
            </w:tcBorders>
            <w:noWrap w:val="0"/>
            <w:vAlign w:val="top"/>
          </w:tcPr>
          <w:p w14:paraId="16A470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20066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07230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7E4A7D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309958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1C6FC2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641053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经费支持技能大赛获奖项目数量</w:t>
            </w:r>
          </w:p>
        </w:tc>
        <w:tc>
          <w:tcPr>
            <w:tcW w:w="1275" w:type="dxa"/>
            <w:tcBorders>
              <w:tl2br w:val="nil"/>
              <w:tr2bl w:val="nil"/>
            </w:tcBorders>
            <w:noWrap w:val="0"/>
            <w:vAlign w:val="top"/>
          </w:tcPr>
          <w:p w14:paraId="2BBD01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经费支持技能大赛获奖项目数量</w:t>
            </w:r>
          </w:p>
        </w:tc>
        <w:tc>
          <w:tcPr>
            <w:tcW w:w="1275" w:type="dxa"/>
            <w:tcBorders>
              <w:tl2br w:val="nil"/>
              <w:tr2bl w:val="nil"/>
            </w:tcBorders>
            <w:noWrap w:val="0"/>
            <w:vAlign w:val="top"/>
          </w:tcPr>
          <w:p w14:paraId="5643C9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06E360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2CD8C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16</w:t>
            </w:r>
          </w:p>
        </w:tc>
        <w:tc>
          <w:tcPr>
            <w:tcW w:w="1275" w:type="dxa"/>
            <w:tcBorders>
              <w:tl2br w:val="nil"/>
              <w:tr2bl w:val="nil"/>
            </w:tcBorders>
            <w:noWrap w:val="0"/>
            <w:vAlign w:val="top"/>
          </w:tcPr>
          <w:p w14:paraId="7DEEE0C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w:t>
            </w:r>
          </w:p>
        </w:tc>
        <w:tc>
          <w:tcPr>
            <w:tcW w:w="1275" w:type="dxa"/>
            <w:tcBorders>
              <w:tl2br w:val="nil"/>
              <w:tr2bl w:val="nil"/>
            </w:tcBorders>
            <w:noWrap w:val="0"/>
            <w:vAlign w:val="top"/>
          </w:tcPr>
          <w:p w14:paraId="371A58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41</w:t>
            </w:r>
          </w:p>
        </w:tc>
        <w:tc>
          <w:tcPr>
            <w:tcW w:w="1275" w:type="dxa"/>
            <w:tcBorders>
              <w:tl2br w:val="nil"/>
              <w:tr2bl w:val="nil"/>
            </w:tcBorders>
            <w:noWrap w:val="0"/>
            <w:vAlign w:val="top"/>
          </w:tcPr>
          <w:p w14:paraId="2C8C4FD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A8954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10208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5F78F6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E8CD1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7BB6D2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1F01B7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5D5C07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3234E8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C1796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B8861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651D5B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A5421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5" w:type="dxa"/>
            <w:tcBorders>
              <w:tl2br w:val="nil"/>
              <w:tr2bl w:val="nil"/>
            </w:tcBorders>
            <w:noWrap w:val="0"/>
            <w:vAlign w:val="top"/>
          </w:tcPr>
          <w:p w14:paraId="4D96FD2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FC4EC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F587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60DAD8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CB8F37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23E87F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5DD9997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AE7305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FEF89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7FC24C5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D49645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7F4179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60DB87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EA868E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8506F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F564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44DA0C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4FD28D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36CF48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516B6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6184E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70396F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存在问题：支出进度较慢，未达到年中支付进度目标；原因：项目开展进度缓慢，导致在年中的支付进度未达标；整改措施：加强财务人员及相关项目负责人业务培训，保证支付进度。</w:t>
            </w:r>
          </w:p>
        </w:tc>
      </w:tr>
      <w:tr w14:paraId="0E2A3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9D0AD66">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0121F42A">
            <w:pPr>
              <w:spacing w:line="560" w:lineRule="exact"/>
              <w:rPr>
                <w:rFonts w:hint="default" w:ascii="仿宋_GB2312" w:hAnsi="宋体" w:eastAsia="仿宋_GB2312" w:cs="宋体"/>
                <w:snapToGrid w:val="0"/>
                <w:color w:val="000000"/>
                <w:kern w:val="0"/>
                <w:sz w:val="20"/>
                <w:szCs w:val="21"/>
                <w:lang w:val="en-US" w:eastAsia="zh-CN"/>
              </w:rPr>
            </w:pPr>
          </w:p>
        </w:tc>
      </w:tr>
    </w:tbl>
    <w:p w14:paraId="4770BE16">
      <w:pPr>
        <w:numPr>
          <w:ilvl w:val="0"/>
          <w:numId w:val="0"/>
        </w:numPr>
        <w:spacing w:line="560" w:lineRule="exact"/>
        <w:rPr>
          <w:rFonts w:hint="eastAsia" w:ascii="仿宋_GB2312" w:hAnsi="宋体" w:eastAsia="仿宋_GB2312" w:cs="宋体"/>
          <w:snapToGrid w:val="0"/>
          <w:color w:val="000000"/>
          <w:sz w:val="32"/>
          <w:szCs w:val="32"/>
        </w:rPr>
      </w:pPr>
    </w:p>
    <w:p w14:paraId="2E67E9E5">
      <w:pPr>
        <w:numPr>
          <w:ilvl w:val="0"/>
          <w:numId w:val="0"/>
        </w:numPr>
        <w:spacing w:line="560" w:lineRule="exact"/>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4. </w:t>
      </w:r>
      <w:r>
        <w:rPr>
          <w:rFonts w:hint="eastAsia" w:ascii="仿宋_GB2312" w:hAnsi="宋体" w:eastAsia="仿宋_GB2312" w:cs="宋体"/>
          <w:snapToGrid w:val="0"/>
          <w:color w:val="000000"/>
          <w:sz w:val="32"/>
          <w:szCs w:val="32"/>
        </w:rPr>
        <w:t>2024年现代职业教育质量提升计划资金——中职院校改革发展重点事项（中央追加下达）</w:t>
      </w:r>
    </w:p>
    <w:tbl>
      <w:tblPr>
        <w:tblStyle w:val="11"/>
        <w:tblW w:w="15521"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2"/>
        <w:gridCol w:w="1196"/>
        <w:gridCol w:w="1240"/>
        <w:gridCol w:w="1573"/>
        <w:gridCol w:w="3066"/>
        <w:gridCol w:w="759"/>
        <w:gridCol w:w="759"/>
        <w:gridCol w:w="419"/>
        <w:gridCol w:w="1166"/>
        <w:gridCol w:w="1980"/>
        <w:gridCol w:w="1302"/>
        <w:gridCol w:w="759"/>
      </w:tblGrid>
      <w:tr w14:paraId="58918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5521" w:type="dxa"/>
            <w:gridSpan w:val="12"/>
            <w:vMerge w:val="restart"/>
            <w:tcBorders>
              <w:tl2br w:val="nil"/>
              <w:tr2bl w:val="nil"/>
            </w:tcBorders>
            <w:noWrap/>
            <w:vAlign w:val="center"/>
          </w:tcPr>
          <w:p w14:paraId="370941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2AB69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15521" w:type="dxa"/>
            <w:gridSpan w:val="12"/>
            <w:vMerge w:val="continue"/>
            <w:tcBorders>
              <w:tl2br w:val="nil"/>
              <w:tr2bl w:val="nil"/>
            </w:tcBorders>
            <w:noWrap/>
            <w:vAlign w:val="center"/>
          </w:tcPr>
          <w:p w14:paraId="6413999B">
            <w:pPr>
              <w:spacing w:line="560" w:lineRule="exact"/>
              <w:rPr>
                <w:rFonts w:hint="default" w:ascii="仿宋_GB2312" w:hAnsi="宋体" w:eastAsia="仿宋_GB2312" w:cs="宋体"/>
                <w:snapToGrid w:val="0"/>
                <w:color w:val="000000"/>
                <w:kern w:val="0"/>
                <w:sz w:val="20"/>
                <w:szCs w:val="21"/>
                <w:lang w:val="en-US" w:eastAsia="zh-CN"/>
              </w:rPr>
            </w:pPr>
          </w:p>
        </w:tc>
      </w:tr>
      <w:tr w14:paraId="1C5AD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tcBorders>
              <w:tl2br w:val="nil"/>
              <w:tr2bl w:val="nil"/>
            </w:tcBorders>
            <w:noWrap/>
            <w:vAlign w:val="top"/>
          </w:tcPr>
          <w:p w14:paraId="54A865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196" w:type="dxa"/>
            <w:tcBorders>
              <w:tl2br w:val="nil"/>
              <w:tr2bl w:val="nil"/>
            </w:tcBorders>
            <w:noWrap/>
            <w:vAlign w:val="top"/>
          </w:tcPr>
          <w:p w14:paraId="7A8C098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813" w:type="dxa"/>
            <w:gridSpan w:val="2"/>
            <w:tcBorders>
              <w:tl2br w:val="nil"/>
              <w:tr2bl w:val="nil"/>
            </w:tcBorders>
            <w:noWrap/>
            <w:vAlign w:val="top"/>
          </w:tcPr>
          <w:p w14:paraId="295D37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2024年现代职业教育质量提升计划资金——中职院校改革发展重点事项（中央追加下达）</w:t>
            </w:r>
          </w:p>
        </w:tc>
        <w:tc>
          <w:tcPr>
            <w:tcW w:w="3066" w:type="dxa"/>
            <w:tcBorders>
              <w:tl2br w:val="nil"/>
              <w:tr2bl w:val="nil"/>
            </w:tcBorders>
            <w:noWrap/>
            <w:vAlign w:val="top"/>
          </w:tcPr>
          <w:p w14:paraId="79AEDB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759" w:type="dxa"/>
            <w:tcBorders>
              <w:tl2br w:val="nil"/>
              <w:tr2bl w:val="nil"/>
            </w:tcBorders>
            <w:noWrap/>
            <w:vAlign w:val="top"/>
          </w:tcPr>
          <w:p w14:paraId="1D31D3B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1178" w:type="dxa"/>
            <w:gridSpan w:val="2"/>
            <w:tcBorders>
              <w:tl2br w:val="nil"/>
              <w:tr2bl w:val="nil"/>
            </w:tcBorders>
            <w:noWrap/>
            <w:vAlign w:val="top"/>
          </w:tcPr>
          <w:p w14:paraId="688159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3146" w:type="dxa"/>
            <w:gridSpan w:val="2"/>
            <w:tcBorders>
              <w:tl2br w:val="nil"/>
              <w:tr2bl w:val="nil"/>
            </w:tcBorders>
            <w:noWrap/>
            <w:vAlign w:val="top"/>
          </w:tcPr>
          <w:p w14:paraId="674A4B8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302" w:type="dxa"/>
            <w:tcBorders>
              <w:tl2br w:val="nil"/>
              <w:tr2bl w:val="nil"/>
            </w:tcBorders>
            <w:noWrap/>
            <w:vAlign w:val="top"/>
          </w:tcPr>
          <w:p w14:paraId="7B8A826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759" w:type="dxa"/>
            <w:tcBorders>
              <w:tl2br w:val="nil"/>
              <w:tr2bl w:val="nil"/>
            </w:tcBorders>
            <w:noWrap/>
            <w:vAlign w:val="top"/>
          </w:tcPr>
          <w:p w14:paraId="70475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0A771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restart"/>
            <w:tcBorders>
              <w:tl2br w:val="nil"/>
              <w:tr2bl w:val="nil"/>
            </w:tcBorders>
            <w:noWrap/>
            <w:vAlign w:val="top"/>
          </w:tcPr>
          <w:p w14:paraId="060221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436" w:type="dxa"/>
            <w:gridSpan w:val="2"/>
            <w:tcBorders>
              <w:tl2br w:val="nil"/>
              <w:tr2bl w:val="nil"/>
            </w:tcBorders>
            <w:noWrap/>
            <w:vAlign w:val="top"/>
          </w:tcPr>
          <w:p w14:paraId="653474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5398" w:type="dxa"/>
            <w:gridSpan w:val="3"/>
            <w:tcBorders>
              <w:tl2br w:val="nil"/>
              <w:tr2bl w:val="nil"/>
            </w:tcBorders>
            <w:noWrap/>
            <w:vAlign w:val="top"/>
          </w:tcPr>
          <w:p w14:paraId="28131A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4324" w:type="dxa"/>
            <w:gridSpan w:val="4"/>
            <w:tcBorders>
              <w:tl2br w:val="nil"/>
              <w:tr2bl w:val="nil"/>
            </w:tcBorders>
            <w:noWrap/>
            <w:vAlign w:val="top"/>
          </w:tcPr>
          <w:p w14:paraId="382D77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061" w:type="dxa"/>
            <w:gridSpan w:val="2"/>
            <w:tcBorders>
              <w:tl2br w:val="nil"/>
              <w:tr2bl w:val="nil"/>
            </w:tcBorders>
            <w:noWrap/>
            <w:vAlign w:val="top"/>
          </w:tcPr>
          <w:p w14:paraId="1B5286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526EB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ign w:val="top"/>
          </w:tcPr>
          <w:p w14:paraId="322F2E41">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4ACAD95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40" w:type="dxa"/>
            <w:tcBorders>
              <w:tl2br w:val="nil"/>
              <w:tr2bl w:val="nil"/>
            </w:tcBorders>
            <w:noWrap/>
            <w:vAlign w:val="top"/>
          </w:tcPr>
          <w:p w14:paraId="7C56670C">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1573" w:type="dxa"/>
            <w:tcBorders>
              <w:tl2br w:val="nil"/>
              <w:tr2bl w:val="nil"/>
            </w:tcBorders>
            <w:noWrap/>
            <w:vAlign w:val="top"/>
          </w:tcPr>
          <w:p w14:paraId="6D4E113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3825" w:type="dxa"/>
            <w:gridSpan w:val="2"/>
            <w:tcBorders>
              <w:tl2br w:val="nil"/>
              <w:tr2bl w:val="nil"/>
            </w:tcBorders>
            <w:noWrap/>
            <w:vAlign w:val="top"/>
          </w:tcPr>
          <w:p w14:paraId="2568AEAA">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1178" w:type="dxa"/>
            <w:gridSpan w:val="2"/>
            <w:tcBorders>
              <w:tl2br w:val="nil"/>
              <w:tr2bl w:val="nil"/>
            </w:tcBorders>
            <w:noWrap/>
            <w:vAlign w:val="top"/>
          </w:tcPr>
          <w:p w14:paraId="07C3CFF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3146" w:type="dxa"/>
            <w:gridSpan w:val="2"/>
            <w:tcBorders>
              <w:tl2br w:val="nil"/>
              <w:tr2bl w:val="nil"/>
            </w:tcBorders>
            <w:noWrap/>
            <w:vAlign w:val="top"/>
          </w:tcPr>
          <w:p w14:paraId="707EFF0F">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2061" w:type="dxa"/>
            <w:gridSpan w:val="2"/>
            <w:vMerge w:val="restart"/>
            <w:tcBorders>
              <w:tl2br w:val="nil"/>
              <w:tr2bl w:val="nil"/>
            </w:tcBorders>
            <w:noWrap/>
            <w:vAlign w:val="top"/>
          </w:tcPr>
          <w:p w14:paraId="02DFD1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7B64F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ign w:val="top"/>
          </w:tcPr>
          <w:p w14:paraId="7BDA56AD">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4A53348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40" w:type="dxa"/>
            <w:tcBorders>
              <w:tl2br w:val="nil"/>
              <w:tr2bl w:val="nil"/>
            </w:tcBorders>
            <w:noWrap/>
            <w:vAlign w:val="top"/>
          </w:tcPr>
          <w:p w14:paraId="0FEFDB50">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1573" w:type="dxa"/>
            <w:tcBorders>
              <w:tl2br w:val="nil"/>
              <w:tr2bl w:val="nil"/>
            </w:tcBorders>
            <w:noWrap/>
            <w:vAlign w:val="top"/>
          </w:tcPr>
          <w:p w14:paraId="5F918B5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3825" w:type="dxa"/>
            <w:gridSpan w:val="2"/>
            <w:tcBorders>
              <w:tl2br w:val="nil"/>
              <w:tr2bl w:val="nil"/>
            </w:tcBorders>
            <w:noWrap/>
            <w:vAlign w:val="top"/>
          </w:tcPr>
          <w:p w14:paraId="0806E85A">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1178" w:type="dxa"/>
            <w:gridSpan w:val="2"/>
            <w:tcBorders>
              <w:tl2br w:val="nil"/>
              <w:tr2bl w:val="nil"/>
            </w:tcBorders>
            <w:noWrap/>
            <w:vAlign w:val="top"/>
          </w:tcPr>
          <w:p w14:paraId="0D7C687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3146" w:type="dxa"/>
            <w:gridSpan w:val="2"/>
            <w:tcBorders>
              <w:tl2br w:val="nil"/>
              <w:tr2bl w:val="nil"/>
            </w:tcBorders>
            <w:noWrap/>
            <w:vAlign w:val="top"/>
          </w:tcPr>
          <w:p w14:paraId="2110B173">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305</w:t>
            </w:r>
            <w:r>
              <w:rPr>
                <w:rFonts w:hint="default" w:ascii="仿宋_GB2312" w:hAnsi="宋体" w:eastAsia="仿宋_GB2312" w:cs="宋体"/>
                <w:snapToGrid w:val="0"/>
                <w:color w:val="000000"/>
                <w:kern w:val="0"/>
                <w:sz w:val="20"/>
                <w:szCs w:val="21"/>
                <w:lang w:val="en-US" w:eastAsia="zh-CN"/>
              </w:rPr>
              <w:t>.00</w:t>
            </w:r>
          </w:p>
        </w:tc>
        <w:tc>
          <w:tcPr>
            <w:tcW w:w="2061" w:type="dxa"/>
            <w:gridSpan w:val="2"/>
            <w:vMerge w:val="continue"/>
            <w:tcBorders>
              <w:tl2br w:val="nil"/>
              <w:tr2bl w:val="nil"/>
            </w:tcBorders>
            <w:noWrap/>
            <w:vAlign w:val="top"/>
          </w:tcPr>
          <w:p w14:paraId="42A39577">
            <w:pPr>
              <w:spacing w:line="560" w:lineRule="exact"/>
              <w:rPr>
                <w:rFonts w:hint="default" w:ascii="仿宋_GB2312" w:hAnsi="宋体" w:eastAsia="仿宋_GB2312" w:cs="宋体"/>
                <w:snapToGrid w:val="0"/>
                <w:color w:val="000000"/>
                <w:kern w:val="0"/>
                <w:sz w:val="20"/>
                <w:szCs w:val="21"/>
                <w:lang w:val="en-US" w:eastAsia="zh-CN"/>
              </w:rPr>
            </w:pPr>
          </w:p>
        </w:tc>
      </w:tr>
      <w:tr w14:paraId="1BFEE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ign w:val="top"/>
          </w:tcPr>
          <w:p w14:paraId="5268B983">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463A169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40" w:type="dxa"/>
            <w:tcBorders>
              <w:tl2br w:val="nil"/>
              <w:tr2bl w:val="nil"/>
            </w:tcBorders>
            <w:noWrap/>
            <w:vAlign w:val="top"/>
          </w:tcPr>
          <w:p w14:paraId="7DF753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573" w:type="dxa"/>
            <w:tcBorders>
              <w:tl2br w:val="nil"/>
              <w:tr2bl w:val="nil"/>
            </w:tcBorders>
            <w:noWrap/>
            <w:vAlign w:val="top"/>
          </w:tcPr>
          <w:p w14:paraId="1BB5B5A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3825" w:type="dxa"/>
            <w:gridSpan w:val="2"/>
            <w:tcBorders>
              <w:tl2br w:val="nil"/>
              <w:tr2bl w:val="nil"/>
            </w:tcBorders>
            <w:noWrap/>
            <w:vAlign w:val="top"/>
          </w:tcPr>
          <w:p w14:paraId="609BB1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178" w:type="dxa"/>
            <w:gridSpan w:val="2"/>
            <w:tcBorders>
              <w:tl2br w:val="nil"/>
              <w:tr2bl w:val="nil"/>
            </w:tcBorders>
            <w:noWrap/>
            <w:vAlign w:val="top"/>
          </w:tcPr>
          <w:p w14:paraId="67E3B3D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3146" w:type="dxa"/>
            <w:gridSpan w:val="2"/>
            <w:tcBorders>
              <w:tl2br w:val="nil"/>
              <w:tr2bl w:val="nil"/>
            </w:tcBorders>
            <w:noWrap/>
            <w:vAlign w:val="top"/>
          </w:tcPr>
          <w:p w14:paraId="320A6D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061" w:type="dxa"/>
            <w:gridSpan w:val="2"/>
            <w:vMerge w:val="continue"/>
            <w:tcBorders>
              <w:tl2br w:val="nil"/>
              <w:tr2bl w:val="nil"/>
            </w:tcBorders>
            <w:noWrap/>
            <w:vAlign w:val="top"/>
          </w:tcPr>
          <w:p w14:paraId="10E4A022">
            <w:pPr>
              <w:spacing w:line="560" w:lineRule="exact"/>
              <w:rPr>
                <w:rFonts w:hint="default" w:ascii="仿宋_GB2312" w:hAnsi="宋体" w:eastAsia="仿宋_GB2312" w:cs="宋体"/>
                <w:snapToGrid w:val="0"/>
                <w:color w:val="000000"/>
                <w:kern w:val="0"/>
                <w:sz w:val="20"/>
                <w:szCs w:val="21"/>
                <w:lang w:val="en-US" w:eastAsia="zh-CN"/>
              </w:rPr>
            </w:pPr>
          </w:p>
        </w:tc>
      </w:tr>
      <w:tr w14:paraId="3FF01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restart"/>
            <w:tcBorders>
              <w:tl2br w:val="nil"/>
              <w:tr2bl w:val="nil"/>
            </w:tcBorders>
            <w:noWrap/>
            <w:vAlign w:val="top"/>
          </w:tcPr>
          <w:p w14:paraId="54D240D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7075" w:type="dxa"/>
            <w:gridSpan w:val="4"/>
            <w:tcBorders>
              <w:tl2br w:val="nil"/>
              <w:tr2bl w:val="nil"/>
            </w:tcBorders>
            <w:noWrap/>
            <w:vAlign w:val="top"/>
          </w:tcPr>
          <w:p w14:paraId="765A587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5083" w:type="dxa"/>
            <w:gridSpan w:val="5"/>
            <w:tcBorders>
              <w:tl2br w:val="nil"/>
              <w:tr2bl w:val="nil"/>
            </w:tcBorders>
            <w:noWrap/>
            <w:vAlign w:val="top"/>
          </w:tcPr>
          <w:p w14:paraId="5C71D5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061" w:type="dxa"/>
            <w:gridSpan w:val="2"/>
            <w:tcBorders>
              <w:tl2br w:val="nil"/>
              <w:tr2bl w:val="nil"/>
            </w:tcBorders>
            <w:noWrap/>
            <w:vAlign w:val="top"/>
          </w:tcPr>
          <w:p w14:paraId="02D7BF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7AE711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ign w:val="top"/>
          </w:tcPr>
          <w:p w14:paraId="2BE542C4">
            <w:pPr>
              <w:spacing w:line="560" w:lineRule="exact"/>
              <w:rPr>
                <w:rFonts w:hint="default" w:ascii="仿宋_GB2312" w:hAnsi="宋体" w:eastAsia="仿宋_GB2312" w:cs="宋体"/>
                <w:snapToGrid w:val="0"/>
                <w:color w:val="000000"/>
                <w:kern w:val="0"/>
                <w:sz w:val="20"/>
                <w:szCs w:val="21"/>
                <w:lang w:val="en-US" w:eastAsia="zh-CN"/>
              </w:rPr>
            </w:pPr>
          </w:p>
        </w:tc>
        <w:tc>
          <w:tcPr>
            <w:tcW w:w="7075" w:type="dxa"/>
            <w:gridSpan w:val="4"/>
            <w:tcBorders>
              <w:tl2br w:val="nil"/>
              <w:tr2bl w:val="nil"/>
            </w:tcBorders>
            <w:noWrap/>
            <w:vAlign w:val="top"/>
          </w:tcPr>
          <w:p w14:paraId="2AE8A8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通过完成更换教学楼窗户、改造学生宿舍、提升教师教学能力等工作，提升校园安全系数、提高学校教学水平，改善学校办学条件。</w:t>
            </w:r>
          </w:p>
        </w:tc>
        <w:tc>
          <w:tcPr>
            <w:tcW w:w="5083" w:type="dxa"/>
            <w:gridSpan w:val="5"/>
            <w:tcBorders>
              <w:tl2br w:val="nil"/>
              <w:tr2bl w:val="nil"/>
            </w:tcBorders>
            <w:noWrap/>
            <w:vAlign w:val="top"/>
          </w:tcPr>
          <w:p w14:paraId="48BCF8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通过完成更换教学楼窗户、改造学生宿舍、提升教师教学能力等工作，提升校园安全系数、提高学校教学水平，改善学校办学条件。   </w:t>
            </w:r>
          </w:p>
        </w:tc>
        <w:tc>
          <w:tcPr>
            <w:tcW w:w="2061" w:type="dxa"/>
            <w:gridSpan w:val="2"/>
            <w:tcBorders>
              <w:tl2br w:val="nil"/>
              <w:tr2bl w:val="nil"/>
            </w:tcBorders>
            <w:noWrap/>
            <w:vAlign w:val="top"/>
          </w:tcPr>
          <w:p w14:paraId="2C1D4C7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63B44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restart"/>
            <w:tcBorders>
              <w:tl2br w:val="nil"/>
              <w:tr2bl w:val="nil"/>
            </w:tcBorders>
            <w:noWrap w:val="0"/>
            <w:vAlign w:val="top"/>
          </w:tcPr>
          <w:p w14:paraId="586762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196" w:type="dxa"/>
            <w:vMerge w:val="restart"/>
            <w:tcBorders>
              <w:tl2br w:val="nil"/>
              <w:tr2bl w:val="nil"/>
            </w:tcBorders>
            <w:noWrap/>
            <w:vAlign w:val="top"/>
          </w:tcPr>
          <w:p w14:paraId="1526E7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40" w:type="dxa"/>
            <w:vMerge w:val="restart"/>
            <w:tcBorders>
              <w:tl2br w:val="nil"/>
              <w:tr2bl w:val="nil"/>
            </w:tcBorders>
            <w:noWrap/>
            <w:vAlign w:val="top"/>
          </w:tcPr>
          <w:p w14:paraId="461FFF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573" w:type="dxa"/>
            <w:vMerge w:val="restart"/>
            <w:tcBorders>
              <w:tl2br w:val="nil"/>
              <w:tr2bl w:val="nil"/>
            </w:tcBorders>
            <w:noWrap/>
            <w:vAlign w:val="top"/>
          </w:tcPr>
          <w:p w14:paraId="41CA9C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3066" w:type="dxa"/>
            <w:vMerge w:val="restart"/>
            <w:tcBorders>
              <w:tl2br w:val="nil"/>
              <w:tr2bl w:val="nil"/>
            </w:tcBorders>
            <w:noWrap/>
            <w:vAlign w:val="top"/>
          </w:tcPr>
          <w:p w14:paraId="092E9D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759" w:type="dxa"/>
            <w:vMerge w:val="restart"/>
            <w:tcBorders>
              <w:tl2br w:val="nil"/>
              <w:tr2bl w:val="nil"/>
            </w:tcBorders>
            <w:noWrap/>
            <w:vAlign w:val="top"/>
          </w:tcPr>
          <w:p w14:paraId="2C6493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2344" w:type="dxa"/>
            <w:gridSpan w:val="3"/>
            <w:tcBorders>
              <w:tl2br w:val="nil"/>
              <w:tr2bl w:val="nil"/>
            </w:tcBorders>
            <w:noWrap/>
            <w:vAlign w:val="top"/>
          </w:tcPr>
          <w:p w14:paraId="42AB34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980" w:type="dxa"/>
            <w:vMerge w:val="restart"/>
            <w:tcBorders>
              <w:tl2br w:val="nil"/>
              <w:tr2bl w:val="nil"/>
            </w:tcBorders>
            <w:noWrap/>
            <w:vAlign w:val="top"/>
          </w:tcPr>
          <w:p w14:paraId="2A9CA3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302" w:type="dxa"/>
            <w:vMerge w:val="restart"/>
            <w:tcBorders>
              <w:tl2br w:val="nil"/>
              <w:tr2bl w:val="nil"/>
            </w:tcBorders>
            <w:noWrap/>
            <w:vAlign w:val="top"/>
          </w:tcPr>
          <w:p w14:paraId="02E964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759" w:type="dxa"/>
            <w:vMerge w:val="restart"/>
            <w:tcBorders>
              <w:tl2br w:val="nil"/>
              <w:tr2bl w:val="nil"/>
            </w:tcBorders>
            <w:noWrap/>
            <w:vAlign w:val="top"/>
          </w:tcPr>
          <w:p w14:paraId="4C3887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52CC9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43A92639">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0310AAEF">
            <w:pPr>
              <w:spacing w:line="560" w:lineRule="exact"/>
              <w:rPr>
                <w:rFonts w:hint="default" w:ascii="仿宋_GB2312" w:hAnsi="宋体" w:eastAsia="仿宋_GB2312" w:cs="宋体"/>
                <w:snapToGrid w:val="0"/>
                <w:color w:val="000000"/>
                <w:kern w:val="0"/>
                <w:sz w:val="20"/>
                <w:szCs w:val="21"/>
                <w:lang w:val="en-US" w:eastAsia="zh-CN"/>
              </w:rPr>
            </w:pPr>
          </w:p>
        </w:tc>
        <w:tc>
          <w:tcPr>
            <w:tcW w:w="1240" w:type="dxa"/>
            <w:vMerge w:val="continue"/>
            <w:tcBorders>
              <w:tl2br w:val="nil"/>
              <w:tr2bl w:val="nil"/>
            </w:tcBorders>
            <w:noWrap/>
            <w:vAlign w:val="top"/>
          </w:tcPr>
          <w:p w14:paraId="1850DAA6">
            <w:pPr>
              <w:spacing w:line="560" w:lineRule="exact"/>
              <w:rPr>
                <w:rFonts w:hint="default" w:ascii="仿宋_GB2312" w:hAnsi="宋体" w:eastAsia="仿宋_GB2312" w:cs="宋体"/>
                <w:snapToGrid w:val="0"/>
                <w:color w:val="000000"/>
                <w:kern w:val="0"/>
                <w:sz w:val="20"/>
                <w:szCs w:val="21"/>
                <w:lang w:val="en-US" w:eastAsia="zh-CN"/>
              </w:rPr>
            </w:pPr>
          </w:p>
        </w:tc>
        <w:tc>
          <w:tcPr>
            <w:tcW w:w="1573" w:type="dxa"/>
            <w:vMerge w:val="continue"/>
            <w:tcBorders>
              <w:tl2br w:val="nil"/>
              <w:tr2bl w:val="nil"/>
            </w:tcBorders>
            <w:noWrap/>
            <w:vAlign w:val="top"/>
          </w:tcPr>
          <w:p w14:paraId="11833EAE">
            <w:pPr>
              <w:spacing w:line="560" w:lineRule="exact"/>
              <w:rPr>
                <w:rFonts w:hint="default" w:ascii="仿宋_GB2312" w:hAnsi="宋体" w:eastAsia="仿宋_GB2312" w:cs="宋体"/>
                <w:snapToGrid w:val="0"/>
                <w:color w:val="000000"/>
                <w:kern w:val="0"/>
                <w:sz w:val="20"/>
                <w:szCs w:val="21"/>
                <w:lang w:val="en-US" w:eastAsia="zh-CN"/>
              </w:rPr>
            </w:pPr>
          </w:p>
        </w:tc>
        <w:tc>
          <w:tcPr>
            <w:tcW w:w="3066" w:type="dxa"/>
            <w:vMerge w:val="continue"/>
            <w:tcBorders>
              <w:tl2br w:val="nil"/>
              <w:tr2bl w:val="nil"/>
            </w:tcBorders>
            <w:noWrap/>
            <w:vAlign w:val="top"/>
          </w:tcPr>
          <w:p w14:paraId="4327A742">
            <w:pPr>
              <w:spacing w:line="560" w:lineRule="exact"/>
              <w:rPr>
                <w:rFonts w:hint="default" w:ascii="仿宋_GB2312" w:hAnsi="宋体" w:eastAsia="仿宋_GB2312" w:cs="宋体"/>
                <w:snapToGrid w:val="0"/>
                <w:color w:val="000000"/>
                <w:kern w:val="0"/>
                <w:sz w:val="20"/>
                <w:szCs w:val="21"/>
                <w:lang w:val="en-US" w:eastAsia="zh-CN"/>
              </w:rPr>
            </w:pPr>
          </w:p>
        </w:tc>
        <w:tc>
          <w:tcPr>
            <w:tcW w:w="759" w:type="dxa"/>
            <w:vMerge w:val="continue"/>
            <w:tcBorders>
              <w:tl2br w:val="nil"/>
              <w:tr2bl w:val="nil"/>
            </w:tcBorders>
            <w:noWrap/>
            <w:vAlign w:val="top"/>
          </w:tcPr>
          <w:p w14:paraId="2CC1A4CB">
            <w:pPr>
              <w:spacing w:line="560" w:lineRule="exact"/>
              <w:rPr>
                <w:rFonts w:hint="default" w:ascii="仿宋_GB2312" w:hAnsi="宋体" w:eastAsia="仿宋_GB2312" w:cs="宋体"/>
                <w:snapToGrid w:val="0"/>
                <w:color w:val="000000"/>
                <w:kern w:val="0"/>
                <w:sz w:val="20"/>
                <w:szCs w:val="21"/>
                <w:lang w:val="en-US" w:eastAsia="zh-CN"/>
              </w:rPr>
            </w:pPr>
          </w:p>
        </w:tc>
        <w:tc>
          <w:tcPr>
            <w:tcW w:w="759" w:type="dxa"/>
            <w:tcBorders>
              <w:tl2br w:val="nil"/>
              <w:tr2bl w:val="nil"/>
            </w:tcBorders>
            <w:noWrap/>
            <w:vAlign w:val="top"/>
          </w:tcPr>
          <w:p w14:paraId="273EC7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419" w:type="dxa"/>
            <w:tcBorders>
              <w:tl2br w:val="nil"/>
              <w:tr2bl w:val="nil"/>
            </w:tcBorders>
            <w:noWrap/>
            <w:vAlign w:val="top"/>
          </w:tcPr>
          <w:p w14:paraId="3832B78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166" w:type="dxa"/>
            <w:tcBorders>
              <w:tl2br w:val="nil"/>
              <w:tr2bl w:val="nil"/>
            </w:tcBorders>
            <w:noWrap/>
            <w:vAlign w:val="top"/>
          </w:tcPr>
          <w:p w14:paraId="7DD0AF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980" w:type="dxa"/>
            <w:vMerge w:val="continue"/>
            <w:tcBorders>
              <w:tl2br w:val="nil"/>
              <w:tr2bl w:val="nil"/>
            </w:tcBorders>
            <w:noWrap/>
            <w:vAlign w:val="top"/>
          </w:tcPr>
          <w:p w14:paraId="5D0676DE">
            <w:pPr>
              <w:spacing w:line="560" w:lineRule="exact"/>
              <w:rPr>
                <w:rFonts w:hint="default" w:ascii="仿宋_GB2312" w:hAnsi="宋体" w:eastAsia="仿宋_GB2312" w:cs="宋体"/>
                <w:snapToGrid w:val="0"/>
                <w:color w:val="000000"/>
                <w:kern w:val="0"/>
                <w:sz w:val="20"/>
                <w:szCs w:val="21"/>
                <w:lang w:val="en-US" w:eastAsia="zh-CN"/>
              </w:rPr>
            </w:pPr>
          </w:p>
        </w:tc>
        <w:tc>
          <w:tcPr>
            <w:tcW w:w="1302" w:type="dxa"/>
            <w:vMerge w:val="continue"/>
            <w:tcBorders>
              <w:tl2br w:val="nil"/>
              <w:tr2bl w:val="nil"/>
            </w:tcBorders>
            <w:noWrap/>
            <w:vAlign w:val="top"/>
          </w:tcPr>
          <w:p w14:paraId="0C4B58E2">
            <w:pPr>
              <w:spacing w:line="560" w:lineRule="exact"/>
              <w:rPr>
                <w:rFonts w:hint="default" w:ascii="仿宋_GB2312" w:hAnsi="宋体" w:eastAsia="仿宋_GB2312" w:cs="宋体"/>
                <w:snapToGrid w:val="0"/>
                <w:color w:val="000000"/>
                <w:kern w:val="0"/>
                <w:sz w:val="20"/>
                <w:szCs w:val="21"/>
                <w:lang w:val="en-US" w:eastAsia="zh-CN"/>
              </w:rPr>
            </w:pPr>
          </w:p>
        </w:tc>
        <w:tc>
          <w:tcPr>
            <w:tcW w:w="759" w:type="dxa"/>
            <w:vMerge w:val="continue"/>
            <w:tcBorders>
              <w:tl2br w:val="nil"/>
              <w:tr2bl w:val="nil"/>
            </w:tcBorders>
            <w:noWrap/>
            <w:vAlign w:val="top"/>
          </w:tcPr>
          <w:p w14:paraId="351A1AE1">
            <w:pPr>
              <w:spacing w:line="560" w:lineRule="exact"/>
              <w:rPr>
                <w:rFonts w:hint="default" w:ascii="仿宋_GB2312" w:hAnsi="宋体" w:eastAsia="仿宋_GB2312" w:cs="宋体"/>
                <w:snapToGrid w:val="0"/>
                <w:color w:val="000000"/>
                <w:kern w:val="0"/>
                <w:sz w:val="20"/>
                <w:szCs w:val="21"/>
                <w:lang w:val="en-US" w:eastAsia="zh-CN"/>
              </w:rPr>
            </w:pPr>
          </w:p>
        </w:tc>
      </w:tr>
      <w:tr w14:paraId="09155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5D25F976">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restart"/>
            <w:tcBorders>
              <w:tl2br w:val="nil"/>
              <w:tr2bl w:val="nil"/>
            </w:tcBorders>
            <w:noWrap/>
            <w:vAlign w:val="top"/>
          </w:tcPr>
          <w:p w14:paraId="6BC247B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40" w:type="dxa"/>
            <w:tcBorders>
              <w:tl2br w:val="nil"/>
              <w:tr2bl w:val="nil"/>
            </w:tcBorders>
            <w:noWrap/>
            <w:vAlign w:val="top"/>
          </w:tcPr>
          <w:p w14:paraId="668FB5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573" w:type="dxa"/>
            <w:tcBorders>
              <w:tl2br w:val="nil"/>
              <w:tr2bl w:val="nil"/>
            </w:tcBorders>
            <w:noWrap/>
            <w:vAlign w:val="top"/>
          </w:tcPr>
          <w:p w14:paraId="6C8DC8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学生宿舍改造数量</w:t>
            </w:r>
          </w:p>
        </w:tc>
        <w:tc>
          <w:tcPr>
            <w:tcW w:w="3066" w:type="dxa"/>
            <w:tcBorders>
              <w:tl2br w:val="nil"/>
              <w:tr2bl w:val="nil"/>
            </w:tcBorders>
            <w:noWrap/>
            <w:vAlign w:val="top"/>
          </w:tcPr>
          <w:p w14:paraId="4B2F46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学生宿舍改造数量</w:t>
            </w:r>
          </w:p>
        </w:tc>
        <w:tc>
          <w:tcPr>
            <w:tcW w:w="759" w:type="dxa"/>
            <w:tcBorders>
              <w:tl2br w:val="nil"/>
              <w:tr2bl w:val="nil"/>
            </w:tcBorders>
            <w:noWrap/>
            <w:vAlign w:val="top"/>
          </w:tcPr>
          <w:p w14:paraId="6601D7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4EF9E6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77E53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166" w:type="dxa"/>
            <w:tcBorders>
              <w:tl2br w:val="nil"/>
              <w:tr2bl w:val="nil"/>
            </w:tcBorders>
            <w:noWrap/>
            <w:vAlign w:val="top"/>
          </w:tcPr>
          <w:p w14:paraId="69C04A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间</w:t>
            </w:r>
          </w:p>
        </w:tc>
        <w:tc>
          <w:tcPr>
            <w:tcW w:w="1980" w:type="dxa"/>
            <w:tcBorders>
              <w:tl2br w:val="nil"/>
              <w:tr2bl w:val="nil"/>
            </w:tcBorders>
            <w:noWrap/>
            <w:vAlign w:val="top"/>
          </w:tcPr>
          <w:p w14:paraId="78890F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160</w:t>
            </w:r>
          </w:p>
        </w:tc>
        <w:tc>
          <w:tcPr>
            <w:tcW w:w="1302" w:type="dxa"/>
            <w:tcBorders>
              <w:tl2br w:val="nil"/>
              <w:tr2bl w:val="nil"/>
            </w:tcBorders>
            <w:noWrap/>
            <w:vAlign w:val="top"/>
          </w:tcPr>
          <w:p w14:paraId="216C1A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1B9AB6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ACF69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4BF5E2FC">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4D051589">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69A5D9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573" w:type="dxa"/>
            <w:tcBorders>
              <w:tl2br w:val="nil"/>
              <w:tr2bl w:val="nil"/>
            </w:tcBorders>
            <w:noWrap/>
            <w:vAlign w:val="top"/>
          </w:tcPr>
          <w:p w14:paraId="647481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购置学生桌椅数量</w:t>
            </w:r>
          </w:p>
        </w:tc>
        <w:tc>
          <w:tcPr>
            <w:tcW w:w="3066" w:type="dxa"/>
            <w:tcBorders>
              <w:tl2br w:val="nil"/>
              <w:tr2bl w:val="nil"/>
            </w:tcBorders>
            <w:noWrap/>
            <w:vAlign w:val="top"/>
          </w:tcPr>
          <w:p w14:paraId="61B996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购置学生桌椅数量</w:t>
            </w:r>
          </w:p>
        </w:tc>
        <w:tc>
          <w:tcPr>
            <w:tcW w:w="759" w:type="dxa"/>
            <w:tcBorders>
              <w:tl2br w:val="nil"/>
              <w:tr2bl w:val="nil"/>
            </w:tcBorders>
            <w:noWrap/>
            <w:vAlign w:val="top"/>
          </w:tcPr>
          <w:p w14:paraId="1F36BF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5F4A83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589F2EB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2000</w:t>
            </w:r>
          </w:p>
        </w:tc>
        <w:tc>
          <w:tcPr>
            <w:tcW w:w="1166" w:type="dxa"/>
            <w:tcBorders>
              <w:tl2br w:val="nil"/>
              <w:tr2bl w:val="nil"/>
            </w:tcBorders>
            <w:noWrap/>
            <w:vAlign w:val="top"/>
          </w:tcPr>
          <w:p w14:paraId="35BE7C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套</w:t>
            </w:r>
          </w:p>
        </w:tc>
        <w:tc>
          <w:tcPr>
            <w:tcW w:w="1980" w:type="dxa"/>
            <w:tcBorders>
              <w:tl2br w:val="nil"/>
              <w:tr2bl w:val="nil"/>
            </w:tcBorders>
            <w:noWrap/>
            <w:vAlign w:val="top"/>
          </w:tcPr>
          <w:p w14:paraId="60E7DB6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2075</w:t>
            </w:r>
          </w:p>
        </w:tc>
        <w:tc>
          <w:tcPr>
            <w:tcW w:w="1302" w:type="dxa"/>
            <w:tcBorders>
              <w:tl2br w:val="nil"/>
              <w:tr2bl w:val="nil"/>
            </w:tcBorders>
            <w:noWrap/>
            <w:vAlign w:val="top"/>
          </w:tcPr>
          <w:p w14:paraId="62DD56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64AF46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42CB9C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5493C36F">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2D54AE6E">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5AD37F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573" w:type="dxa"/>
            <w:tcBorders>
              <w:tl2br w:val="nil"/>
              <w:tr2bl w:val="nil"/>
            </w:tcBorders>
            <w:noWrap/>
            <w:vAlign w:val="top"/>
          </w:tcPr>
          <w:p w14:paraId="53F7CC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教学楼封窗面积</w:t>
            </w:r>
          </w:p>
        </w:tc>
        <w:tc>
          <w:tcPr>
            <w:tcW w:w="3066" w:type="dxa"/>
            <w:tcBorders>
              <w:tl2br w:val="nil"/>
              <w:tr2bl w:val="nil"/>
            </w:tcBorders>
            <w:noWrap/>
            <w:vAlign w:val="top"/>
          </w:tcPr>
          <w:p w14:paraId="417A3D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教学楼封窗面积</w:t>
            </w:r>
          </w:p>
        </w:tc>
        <w:tc>
          <w:tcPr>
            <w:tcW w:w="759" w:type="dxa"/>
            <w:tcBorders>
              <w:tl2br w:val="nil"/>
              <w:tr2bl w:val="nil"/>
            </w:tcBorders>
            <w:noWrap/>
            <w:vAlign w:val="top"/>
          </w:tcPr>
          <w:p w14:paraId="51AF03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6844C0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582AAB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800</w:t>
            </w:r>
          </w:p>
        </w:tc>
        <w:tc>
          <w:tcPr>
            <w:tcW w:w="1166" w:type="dxa"/>
            <w:tcBorders>
              <w:tl2br w:val="nil"/>
              <w:tr2bl w:val="nil"/>
            </w:tcBorders>
            <w:noWrap/>
            <w:vAlign w:val="top"/>
          </w:tcPr>
          <w:p w14:paraId="4201463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980" w:type="dxa"/>
            <w:tcBorders>
              <w:tl2br w:val="nil"/>
              <w:tr2bl w:val="nil"/>
            </w:tcBorders>
            <w:noWrap/>
            <w:vAlign w:val="top"/>
          </w:tcPr>
          <w:p w14:paraId="5A9AA5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858</w:t>
            </w:r>
          </w:p>
        </w:tc>
        <w:tc>
          <w:tcPr>
            <w:tcW w:w="1302" w:type="dxa"/>
            <w:tcBorders>
              <w:tl2br w:val="nil"/>
              <w:tr2bl w:val="nil"/>
            </w:tcBorders>
            <w:noWrap/>
            <w:vAlign w:val="top"/>
          </w:tcPr>
          <w:p w14:paraId="661687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51B1A2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4E782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09A50A2F">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209D6663">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6CE38A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573" w:type="dxa"/>
            <w:tcBorders>
              <w:tl2br w:val="nil"/>
              <w:tr2bl w:val="nil"/>
            </w:tcBorders>
            <w:noWrap/>
            <w:vAlign w:val="top"/>
          </w:tcPr>
          <w:p w14:paraId="717D21D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项目审计个数</w:t>
            </w:r>
          </w:p>
        </w:tc>
        <w:tc>
          <w:tcPr>
            <w:tcW w:w="3066" w:type="dxa"/>
            <w:tcBorders>
              <w:tl2br w:val="nil"/>
              <w:tr2bl w:val="nil"/>
            </w:tcBorders>
            <w:noWrap/>
            <w:vAlign w:val="top"/>
          </w:tcPr>
          <w:p w14:paraId="26516F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项目审计个数</w:t>
            </w:r>
          </w:p>
        </w:tc>
        <w:tc>
          <w:tcPr>
            <w:tcW w:w="759" w:type="dxa"/>
            <w:tcBorders>
              <w:tl2br w:val="nil"/>
              <w:tr2bl w:val="nil"/>
            </w:tcBorders>
            <w:noWrap/>
            <w:vAlign w:val="top"/>
          </w:tcPr>
          <w:p w14:paraId="488247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4B092F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793D19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12</w:t>
            </w:r>
          </w:p>
        </w:tc>
        <w:tc>
          <w:tcPr>
            <w:tcW w:w="1166" w:type="dxa"/>
            <w:tcBorders>
              <w:tl2br w:val="nil"/>
              <w:tr2bl w:val="nil"/>
            </w:tcBorders>
            <w:noWrap/>
            <w:vAlign w:val="top"/>
          </w:tcPr>
          <w:p w14:paraId="39371E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个</w:t>
            </w:r>
          </w:p>
        </w:tc>
        <w:tc>
          <w:tcPr>
            <w:tcW w:w="1980" w:type="dxa"/>
            <w:tcBorders>
              <w:tl2br w:val="nil"/>
              <w:tr2bl w:val="nil"/>
            </w:tcBorders>
            <w:noWrap/>
            <w:vAlign w:val="top"/>
          </w:tcPr>
          <w:p w14:paraId="63CF0A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19</w:t>
            </w:r>
          </w:p>
        </w:tc>
        <w:tc>
          <w:tcPr>
            <w:tcW w:w="1302" w:type="dxa"/>
            <w:tcBorders>
              <w:tl2br w:val="nil"/>
              <w:tr2bl w:val="nil"/>
            </w:tcBorders>
            <w:noWrap/>
            <w:vAlign w:val="top"/>
          </w:tcPr>
          <w:p w14:paraId="0BE853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35F08F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7263C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2E5520FC">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610D87B9">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614261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573" w:type="dxa"/>
            <w:tcBorders>
              <w:tl2br w:val="nil"/>
              <w:tr2bl w:val="nil"/>
            </w:tcBorders>
            <w:noWrap/>
            <w:vAlign w:val="top"/>
          </w:tcPr>
          <w:p w14:paraId="4A00E2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日常教学活动保障月份</w:t>
            </w:r>
          </w:p>
        </w:tc>
        <w:tc>
          <w:tcPr>
            <w:tcW w:w="3066" w:type="dxa"/>
            <w:tcBorders>
              <w:tl2br w:val="nil"/>
              <w:tr2bl w:val="nil"/>
            </w:tcBorders>
            <w:noWrap/>
            <w:vAlign w:val="top"/>
          </w:tcPr>
          <w:p w14:paraId="2C5E33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日常教学活动保障月份</w:t>
            </w:r>
          </w:p>
        </w:tc>
        <w:tc>
          <w:tcPr>
            <w:tcW w:w="759" w:type="dxa"/>
            <w:tcBorders>
              <w:tl2br w:val="nil"/>
              <w:tr2bl w:val="nil"/>
            </w:tcBorders>
            <w:noWrap/>
            <w:vAlign w:val="top"/>
          </w:tcPr>
          <w:p w14:paraId="6CC6F5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34A2AE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22E2D9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w:t>
            </w:r>
          </w:p>
        </w:tc>
        <w:tc>
          <w:tcPr>
            <w:tcW w:w="1166" w:type="dxa"/>
            <w:tcBorders>
              <w:tl2br w:val="nil"/>
              <w:tr2bl w:val="nil"/>
            </w:tcBorders>
            <w:noWrap/>
            <w:vAlign w:val="top"/>
          </w:tcPr>
          <w:p w14:paraId="5C0162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980" w:type="dxa"/>
            <w:tcBorders>
              <w:tl2br w:val="nil"/>
              <w:tr2bl w:val="nil"/>
            </w:tcBorders>
            <w:noWrap/>
            <w:vAlign w:val="top"/>
          </w:tcPr>
          <w:p w14:paraId="327848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w:t>
            </w:r>
          </w:p>
        </w:tc>
        <w:tc>
          <w:tcPr>
            <w:tcW w:w="1302" w:type="dxa"/>
            <w:tcBorders>
              <w:tl2br w:val="nil"/>
              <w:tr2bl w:val="nil"/>
            </w:tcBorders>
            <w:noWrap/>
            <w:vAlign w:val="top"/>
          </w:tcPr>
          <w:p w14:paraId="525422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7746C4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32827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0" w:hRule="atLeast"/>
        </w:trPr>
        <w:tc>
          <w:tcPr>
            <w:tcW w:w="1302" w:type="dxa"/>
            <w:vMerge w:val="continue"/>
            <w:tcBorders>
              <w:tl2br w:val="nil"/>
              <w:tr2bl w:val="nil"/>
            </w:tcBorders>
            <w:noWrap w:val="0"/>
            <w:vAlign w:val="top"/>
          </w:tcPr>
          <w:p w14:paraId="4A24EB48">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28619F40">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0A8ED3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573" w:type="dxa"/>
            <w:tcBorders>
              <w:tl2br w:val="nil"/>
              <w:tr2bl w:val="nil"/>
            </w:tcBorders>
            <w:noWrap/>
            <w:vAlign w:val="top"/>
          </w:tcPr>
          <w:p w14:paraId="3BD83E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3066" w:type="dxa"/>
            <w:tcBorders>
              <w:tl2br w:val="nil"/>
              <w:tr2bl w:val="nil"/>
            </w:tcBorders>
            <w:noWrap/>
            <w:vAlign w:val="top"/>
          </w:tcPr>
          <w:p w14:paraId="3321509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759" w:type="dxa"/>
            <w:tcBorders>
              <w:tl2br w:val="nil"/>
              <w:tr2bl w:val="nil"/>
            </w:tcBorders>
            <w:noWrap/>
            <w:vAlign w:val="top"/>
          </w:tcPr>
          <w:p w14:paraId="0B790DC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759" w:type="dxa"/>
            <w:tcBorders>
              <w:tl2br w:val="nil"/>
              <w:tr2bl w:val="nil"/>
            </w:tcBorders>
            <w:noWrap/>
            <w:vAlign w:val="top"/>
          </w:tcPr>
          <w:p w14:paraId="69233D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58CC332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166" w:type="dxa"/>
            <w:tcBorders>
              <w:tl2br w:val="nil"/>
              <w:tr2bl w:val="nil"/>
            </w:tcBorders>
            <w:noWrap/>
            <w:vAlign w:val="top"/>
          </w:tcPr>
          <w:p w14:paraId="375EDE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980" w:type="dxa"/>
            <w:tcBorders>
              <w:tl2br w:val="nil"/>
              <w:tr2bl w:val="nil"/>
            </w:tcBorders>
            <w:noWrap/>
            <w:vAlign w:val="top"/>
          </w:tcPr>
          <w:p w14:paraId="0AA048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w:t>
            </w:r>
          </w:p>
        </w:tc>
        <w:tc>
          <w:tcPr>
            <w:tcW w:w="1302" w:type="dxa"/>
            <w:tcBorders>
              <w:tl2br w:val="nil"/>
              <w:tr2bl w:val="nil"/>
            </w:tcBorders>
            <w:noWrap/>
            <w:vAlign w:val="top"/>
          </w:tcPr>
          <w:p w14:paraId="48D2CDA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4CE48A4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1C4E8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3AFD7B52">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7A338C66">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090ACB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573" w:type="dxa"/>
            <w:tcBorders>
              <w:tl2br w:val="nil"/>
              <w:tr2bl w:val="nil"/>
            </w:tcBorders>
            <w:noWrap/>
            <w:vAlign w:val="top"/>
          </w:tcPr>
          <w:p w14:paraId="6C97A1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3066" w:type="dxa"/>
            <w:tcBorders>
              <w:tl2br w:val="nil"/>
              <w:tr2bl w:val="nil"/>
            </w:tcBorders>
            <w:noWrap/>
            <w:vAlign w:val="top"/>
          </w:tcPr>
          <w:p w14:paraId="226C84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759" w:type="dxa"/>
            <w:tcBorders>
              <w:tl2br w:val="nil"/>
              <w:tr2bl w:val="nil"/>
            </w:tcBorders>
            <w:noWrap/>
            <w:vAlign w:val="top"/>
          </w:tcPr>
          <w:p w14:paraId="57DAA8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759" w:type="dxa"/>
            <w:tcBorders>
              <w:tl2br w:val="nil"/>
              <w:tr2bl w:val="nil"/>
            </w:tcBorders>
            <w:noWrap/>
            <w:vAlign w:val="top"/>
          </w:tcPr>
          <w:p w14:paraId="424E25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419" w:type="dxa"/>
            <w:tcBorders>
              <w:tl2br w:val="nil"/>
              <w:tr2bl w:val="nil"/>
            </w:tcBorders>
            <w:noWrap/>
            <w:vAlign w:val="top"/>
          </w:tcPr>
          <w:p w14:paraId="2241D544">
            <w:pPr>
              <w:spacing w:line="560" w:lineRule="exact"/>
              <w:rPr>
                <w:rFonts w:hint="default" w:ascii="仿宋_GB2312" w:hAnsi="宋体" w:eastAsia="仿宋_GB2312" w:cs="宋体"/>
                <w:snapToGrid w:val="0"/>
                <w:color w:val="000000"/>
                <w:kern w:val="0"/>
                <w:sz w:val="20"/>
                <w:szCs w:val="21"/>
                <w:lang w:val="en-US" w:eastAsia="zh-CN"/>
              </w:rPr>
            </w:pPr>
          </w:p>
        </w:tc>
        <w:tc>
          <w:tcPr>
            <w:tcW w:w="1166" w:type="dxa"/>
            <w:tcBorders>
              <w:tl2br w:val="nil"/>
              <w:tr2bl w:val="nil"/>
            </w:tcBorders>
            <w:noWrap/>
            <w:vAlign w:val="top"/>
          </w:tcPr>
          <w:p w14:paraId="1DAA7B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2024年11月前</w:t>
            </w:r>
          </w:p>
        </w:tc>
        <w:tc>
          <w:tcPr>
            <w:tcW w:w="1980" w:type="dxa"/>
            <w:tcBorders>
              <w:tl2br w:val="nil"/>
              <w:tr2bl w:val="nil"/>
            </w:tcBorders>
            <w:noWrap/>
            <w:vAlign w:val="top"/>
          </w:tcPr>
          <w:p w14:paraId="49B0052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w:t>
            </w:r>
          </w:p>
        </w:tc>
        <w:tc>
          <w:tcPr>
            <w:tcW w:w="1302" w:type="dxa"/>
            <w:tcBorders>
              <w:tl2br w:val="nil"/>
              <w:tr2bl w:val="nil"/>
            </w:tcBorders>
            <w:noWrap/>
            <w:vAlign w:val="top"/>
          </w:tcPr>
          <w:p w14:paraId="3D7B86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5187F7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1BC3F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3D92F269">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0F3F9B6D">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5081E4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573" w:type="dxa"/>
            <w:tcBorders>
              <w:tl2br w:val="nil"/>
              <w:tr2bl w:val="nil"/>
            </w:tcBorders>
            <w:noWrap/>
            <w:vAlign w:val="top"/>
          </w:tcPr>
          <w:p w14:paraId="77482E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学生宿舍改造平均成本</w:t>
            </w:r>
          </w:p>
        </w:tc>
        <w:tc>
          <w:tcPr>
            <w:tcW w:w="3066" w:type="dxa"/>
            <w:tcBorders>
              <w:tl2br w:val="nil"/>
              <w:tr2bl w:val="nil"/>
            </w:tcBorders>
            <w:noWrap/>
            <w:vAlign w:val="top"/>
          </w:tcPr>
          <w:p w14:paraId="486F40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学生宿舍改造平均成本</w:t>
            </w:r>
          </w:p>
        </w:tc>
        <w:tc>
          <w:tcPr>
            <w:tcW w:w="759" w:type="dxa"/>
            <w:tcBorders>
              <w:tl2br w:val="nil"/>
              <w:tr2bl w:val="nil"/>
            </w:tcBorders>
            <w:noWrap/>
            <w:vAlign w:val="top"/>
          </w:tcPr>
          <w:p w14:paraId="504112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59B6C6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1835C5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0.7</w:t>
            </w:r>
          </w:p>
        </w:tc>
        <w:tc>
          <w:tcPr>
            <w:tcW w:w="1166" w:type="dxa"/>
            <w:tcBorders>
              <w:tl2br w:val="nil"/>
              <w:tr2bl w:val="nil"/>
            </w:tcBorders>
            <w:noWrap/>
            <w:vAlign w:val="top"/>
          </w:tcPr>
          <w:p w14:paraId="34710F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万元/间</w:t>
            </w:r>
          </w:p>
        </w:tc>
        <w:tc>
          <w:tcPr>
            <w:tcW w:w="1980" w:type="dxa"/>
            <w:tcBorders>
              <w:tl2br w:val="nil"/>
              <w:tr2bl w:val="nil"/>
            </w:tcBorders>
            <w:noWrap/>
            <w:vAlign w:val="top"/>
          </w:tcPr>
          <w:p w14:paraId="5DFF9C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0.71</w:t>
            </w:r>
          </w:p>
        </w:tc>
        <w:tc>
          <w:tcPr>
            <w:tcW w:w="1302" w:type="dxa"/>
            <w:tcBorders>
              <w:tl2br w:val="nil"/>
              <w:tr2bl w:val="nil"/>
            </w:tcBorders>
            <w:noWrap/>
            <w:vAlign w:val="top"/>
          </w:tcPr>
          <w:p w14:paraId="192F13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759" w:type="dxa"/>
            <w:tcBorders>
              <w:tl2br w:val="nil"/>
              <w:tr2bl w:val="nil"/>
            </w:tcBorders>
            <w:noWrap/>
            <w:vAlign w:val="top"/>
          </w:tcPr>
          <w:p w14:paraId="5C8F6D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w:t>
            </w:r>
          </w:p>
        </w:tc>
      </w:tr>
      <w:tr w14:paraId="458EE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368DE78F">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1AE30EA9">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11E4EB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573" w:type="dxa"/>
            <w:tcBorders>
              <w:tl2br w:val="nil"/>
              <w:tr2bl w:val="nil"/>
            </w:tcBorders>
            <w:noWrap/>
            <w:vAlign w:val="top"/>
          </w:tcPr>
          <w:p w14:paraId="37D2E7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购置学生桌椅平均成本</w:t>
            </w:r>
          </w:p>
        </w:tc>
        <w:tc>
          <w:tcPr>
            <w:tcW w:w="3066" w:type="dxa"/>
            <w:tcBorders>
              <w:tl2br w:val="nil"/>
              <w:tr2bl w:val="nil"/>
            </w:tcBorders>
            <w:noWrap/>
            <w:vAlign w:val="top"/>
          </w:tcPr>
          <w:p w14:paraId="70D782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购置学生桌椅平均成本</w:t>
            </w:r>
          </w:p>
        </w:tc>
        <w:tc>
          <w:tcPr>
            <w:tcW w:w="759" w:type="dxa"/>
            <w:tcBorders>
              <w:tl2br w:val="nil"/>
              <w:tr2bl w:val="nil"/>
            </w:tcBorders>
            <w:noWrap/>
            <w:vAlign w:val="top"/>
          </w:tcPr>
          <w:p w14:paraId="69BB59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571FB84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678E6B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275</w:t>
            </w:r>
          </w:p>
        </w:tc>
        <w:tc>
          <w:tcPr>
            <w:tcW w:w="1166" w:type="dxa"/>
            <w:tcBorders>
              <w:tl2br w:val="nil"/>
              <w:tr2bl w:val="nil"/>
            </w:tcBorders>
            <w:noWrap/>
            <w:vAlign w:val="top"/>
          </w:tcPr>
          <w:p w14:paraId="1144BE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元/套</w:t>
            </w:r>
          </w:p>
        </w:tc>
        <w:tc>
          <w:tcPr>
            <w:tcW w:w="1980" w:type="dxa"/>
            <w:tcBorders>
              <w:tl2br w:val="nil"/>
              <w:tr2bl w:val="nil"/>
            </w:tcBorders>
            <w:noWrap/>
            <w:vAlign w:val="top"/>
          </w:tcPr>
          <w:p w14:paraId="394FAA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265.06</w:t>
            </w:r>
          </w:p>
        </w:tc>
        <w:tc>
          <w:tcPr>
            <w:tcW w:w="1302" w:type="dxa"/>
            <w:tcBorders>
              <w:tl2br w:val="nil"/>
              <w:tr2bl w:val="nil"/>
            </w:tcBorders>
            <w:noWrap/>
            <w:vAlign w:val="top"/>
          </w:tcPr>
          <w:p w14:paraId="1BDE13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6146CA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174F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6054B541">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3061B616">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474229A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573" w:type="dxa"/>
            <w:tcBorders>
              <w:tl2br w:val="nil"/>
              <w:tr2bl w:val="nil"/>
            </w:tcBorders>
            <w:noWrap/>
            <w:vAlign w:val="top"/>
          </w:tcPr>
          <w:p w14:paraId="7788E0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教学楼封窗平均成本</w:t>
            </w:r>
          </w:p>
        </w:tc>
        <w:tc>
          <w:tcPr>
            <w:tcW w:w="3066" w:type="dxa"/>
            <w:tcBorders>
              <w:tl2br w:val="nil"/>
              <w:tr2bl w:val="nil"/>
            </w:tcBorders>
            <w:noWrap/>
            <w:vAlign w:val="top"/>
          </w:tcPr>
          <w:p w14:paraId="156A01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教学楼封窗平均成本</w:t>
            </w:r>
          </w:p>
        </w:tc>
        <w:tc>
          <w:tcPr>
            <w:tcW w:w="759" w:type="dxa"/>
            <w:tcBorders>
              <w:tl2br w:val="nil"/>
              <w:tr2bl w:val="nil"/>
            </w:tcBorders>
            <w:noWrap/>
            <w:vAlign w:val="top"/>
          </w:tcPr>
          <w:p w14:paraId="4D9CEC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493114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182A777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600</w:t>
            </w:r>
          </w:p>
        </w:tc>
        <w:tc>
          <w:tcPr>
            <w:tcW w:w="1166" w:type="dxa"/>
            <w:tcBorders>
              <w:tl2br w:val="nil"/>
              <w:tr2bl w:val="nil"/>
            </w:tcBorders>
            <w:noWrap/>
            <w:vAlign w:val="top"/>
          </w:tcPr>
          <w:p w14:paraId="5555DC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w:t>
            </w:r>
          </w:p>
        </w:tc>
        <w:tc>
          <w:tcPr>
            <w:tcW w:w="1980" w:type="dxa"/>
            <w:tcBorders>
              <w:tl2br w:val="nil"/>
              <w:tr2bl w:val="nil"/>
            </w:tcBorders>
            <w:noWrap/>
            <w:vAlign w:val="top"/>
          </w:tcPr>
          <w:p w14:paraId="40CE01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559</w:t>
            </w:r>
          </w:p>
        </w:tc>
        <w:tc>
          <w:tcPr>
            <w:tcW w:w="1302" w:type="dxa"/>
            <w:tcBorders>
              <w:tl2br w:val="nil"/>
              <w:tr2bl w:val="nil"/>
            </w:tcBorders>
            <w:noWrap/>
            <w:vAlign w:val="top"/>
          </w:tcPr>
          <w:p w14:paraId="128982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11F22F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1756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29A4B45D">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34B7111C">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1C0659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573" w:type="dxa"/>
            <w:tcBorders>
              <w:tl2br w:val="nil"/>
              <w:tr2bl w:val="nil"/>
            </w:tcBorders>
            <w:noWrap/>
            <w:vAlign w:val="top"/>
          </w:tcPr>
          <w:p w14:paraId="70EC05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项目审计平均成本</w:t>
            </w:r>
          </w:p>
        </w:tc>
        <w:tc>
          <w:tcPr>
            <w:tcW w:w="3066" w:type="dxa"/>
            <w:tcBorders>
              <w:tl2br w:val="nil"/>
              <w:tr2bl w:val="nil"/>
            </w:tcBorders>
            <w:noWrap/>
            <w:vAlign w:val="top"/>
          </w:tcPr>
          <w:p w14:paraId="0F2C1D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项目审计平均成本</w:t>
            </w:r>
          </w:p>
        </w:tc>
        <w:tc>
          <w:tcPr>
            <w:tcW w:w="759" w:type="dxa"/>
            <w:tcBorders>
              <w:tl2br w:val="nil"/>
              <w:tr2bl w:val="nil"/>
            </w:tcBorders>
            <w:noWrap/>
            <w:vAlign w:val="top"/>
          </w:tcPr>
          <w:p w14:paraId="281FF0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39D093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5FDB12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w:t>
            </w:r>
          </w:p>
        </w:tc>
        <w:tc>
          <w:tcPr>
            <w:tcW w:w="1166" w:type="dxa"/>
            <w:tcBorders>
              <w:tl2br w:val="nil"/>
              <w:tr2bl w:val="nil"/>
            </w:tcBorders>
            <w:noWrap/>
            <w:vAlign w:val="top"/>
          </w:tcPr>
          <w:p w14:paraId="008EBA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万元/项</w:t>
            </w:r>
          </w:p>
        </w:tc>
        <w:tc>
          <w:tcPr>
            <w:tcW w:w="1980" w:type="dxa"/>
            <w:tcBorders>
              <w:tl2br w:val="nil"/>
              <w:tr2bl w:val="nil"/>
            </w:tcBorders>
            <w:noWrap/>
            <w:vAlign w:val="top"/>
          </w:tcPr>
          <w:p w14:paraId="47B6E4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0.52</w:t>
            </w:r>
          </w:p>
        </w:tc>
        <w:tc>
          <w:tcPr>
            <w:tcW w:w="1302" w:type="dxa"/>
            <w:tcBorders>
              <w:tl2br w:val="nil"/>
              <w:tr2bl w:val="nil"/>
            </w:tcBorders>
            <w:noWrap/>
            <w:vAlign w:val="top"/>
          </w:tcPr>
          <w:p w14:paraId="618B7B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3BF4DD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29DFC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302" w:type="dxa"/>
            <w:vMerge w:val="continue"/>
            <w:tcBorders>
              <w:tl2br w:val="nil"/>
              <w:tr2bl w:val="nil"/>
            </w:tcBorders>
            <w:noWrap w:val="0"/>
            <w:vAlign w:val="top"/>
          </w:tcPr>
          <w:p w14:paraId="67F2E384">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vMerge w:val="continue"/>
            <w:tcBorders>
              <w:tl2br w:val="nil"/>
              <w:tr2bl w:val="nil"/>
            </w:tcBorders>
            <w:noWrap/>
            <w:vAlign w:val="top"/>
          </w:tcPr>
          <w:p w14:paraId="6C627E7B">
            <w:pPr>
              <w:spacing w:line="560" w:lineRule="exact"/>
              <w:rPr>
                <w:rFonts w:hint="default" w:ascii="仿宋_GB2312" w:hAnsi="宋体" w:eastAsia="仿宋_GB2312" w:cs="宋体"/>
                <w:b/>
                <w:bCs/>
                <w:snapToGrid w:val="0"/>
                <w:color w:val="000000"/>
                <w:kern w:val="0"/>
                <w:sz w:val="20"/>
                <w:szCs w:val="21"/>
                <w:lang w:val="en-US" w:eastAsia="zh-CN"/>
              </w:rPr>
            </w:pPr>
          </w:p>
        </w:tc>
        <w:tc>
          <w:tcPr>
            <w:tcW w:w="1240" w:type="dxa"/>
            <w:tcBorders>
              <w:tl2br w:val="nil"/>
              <w:tr2bl w:val="nil"/>
            </w:tcBorders>
            <w:noWrap/>
            <w:vAlign w:val="top"/>
          </w:tcPr>
          <w:p w14:paraId="130F9A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573" w:type="dxa"/>
            <w:tcBorders>
              <w:tl2br w:val="nil"/>
              <w:tr2bl w:val="nil"/>
            </w:tcBorders>
            <w:noWrap/>
            <w:vAlign w:val="top"/>
          </w:tcPr>
          <w:p w14:paraId="5A1DD8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日常教学活动保障月平均成本</w:t>
            </w:r>
          </w:p>
        </w:tc>
        <w:tc>
          <w:tcPr>
            <w:tcW w:w="3066" w:type="dxa"/>
            <w:tcBorders>
              <w:tl2br w:val="nil"/>
              <w:tr2bl w:val="nil"/>
            </w:tcBorders>
            <w:noWrap/>
            <w:vAlign w:val="top"/>
          </w:tcPr>
          <w:p w14:paraId="57585F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日常教学活动保障月平均成本</w:t>
            </w:r>
          </w:p>
        </w:tc>
        <w:tc>
          <w:tcPr>
            <w:tcW w:w="759" w:type="dxa"/>
            <w:tcBorders>
              <w:tl2br w:val="nil"/>
              <w:tr2bl w:val="nil"/>
            </w:tcBorders>
            <w:noWrap/>
            <w:vAlign w:val="top"/>
          </w:tcPr>
          <w:p w14:paraId="5AFDC9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759" w:type="dxa"/>
            <w:tcBorders>
              <w:tl2br w:val="nil"/>
              <w:tr2bl w:val="nil"/>
            </w:tcBorders>
            <w:noWrap/>
            <w:vAlign w:val="top"/>
          </w:tcPr>
          <w:p w14:paraId="6ACEED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0741F47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w:t>
            </w:r>
          </w:p>
        </w:tc>
        <w:tc>
          <w:tcPr>
            <w:tcW w:w="1166" w:type="dxa"/>
            <w:tcBorders>
              <w:tl2br w:val="nil"/>
              <w:tr2bl w:val="nil"/>
            </w:tcBorders>
            <w:noWrap/>
            <w:vAlign w:val="top"/>
          </w:tcPr>
          <w:p w14:paraId="37F931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万元/月</w:t>
            </w:r>
          </w:p>
        </w:tc>
        <w:tc>
          <w:tcPr>
            <w:tcW w:w="1980" w:type="dxa"/>
            <w:tcBorders>
              <w:tl2br w:val="nil"/>
              <w:tr2bl w:val="nil"/>
            </w:tcBorders>
            <w:noWrap/>
            <w:vAlign w:val="top"/>
          </w:tcPr>
          <w:p w14:paraId="3F34AC7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w:t>
            </w:r>
          </w:p>
        </w:tc>
        <w:tc>
          <w:tcPr>
            <w:tcW w:w="1302" w:type="dxa"/>
            <w:tcBorders>
              <w:tl2br w:val="nil"/>
              <w:tr2bl w:val="nil"/>
            </w:tcBorders>
            <w:noWrap/>
            <w:vAlign w:val="top"/>
          </w:tcPr>
          <w:p w14:paraId="684AAF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5A6E1B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3ABA2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241B9951">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05A50B87">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40" w:type="dxa"/>
            <w:tcBorders>
              <w:tl2br w:val="nil"/>
              <w:tr2bl w:val="nil"/>
            </w:tcBorders>
            <w:noWrap/>
            <w:vAlign w:val="top"/>
          </w:tcPr>
          <w:p w14:paraId="06E6E58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573" w:type="dxa"/>
            <w:tcBorders>
              <w:tl2br w:val="nil"/>
              <w:tr2bl w:val="nil"/>
            </w:tcBorders>
            <w:noWrap/>
            <w:vAlign w:val="top"/>
          </w:tcPr>
          <w:p w14:paraId="52405A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受益师生人数</w:t>
            </w:r>
          </w:p>
        </w:tc>
        <w:tc>
          <w:tcPr>
            <w:tcW w:w="3066" w:type="dxa"/>
            <w:tcBorders>
              <w:tl2br w:val="nil"/>
              <w:tr2bl w:val="nil"/>
            </w:tcBorders>
            <w:noWrap/>
            <w:vAlign w:val="top"/>
          </w:tcPr>
          <w:p w14:paraId="456DB3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受益师生人数</w:t>
            </w:r>
          </w:p>
        </w:tc>
        <w:tc>
          <w:tcPr>
            <w:tcW w:w="759" w:type="dxa"/>
            <w:tcBorders>
              <w:tl2br w:val="nil"/>
              <w:tr2bl w:val="nil"/>
            </w:tcBorders>
            <w:noWrap/>
            <w:vAlign w:val="top"/>
          </w:tcPr>
          <w:p w14:paraId="1B2723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759" w:type="dxa"/>
            <w:tcBorders>
              <w:tl2br w:val="nil"/>
              <w:tr2bl w:val="nil"/>
            </w:tcBorders>
            <w:noWrap/>
            <w:vAlign w:val="top"/>
          </w:tcPr>
          <w:p w14:paraId="0D650D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0529AE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166" w:type="dxa"/>
            <w:tcBorders>
              <w:tl2br w:val="nil"/>
              <w:tr2bl w:val="nil"/>
            </w:tcBorders>
            <w:noWrap/>
            <w:vAlign w:val="top"/>
          </w:tcPr>
          <w:p w14:paraId="02B721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980" w:type="dxa"/>
            <w:tcBorders>
              <w:tl2br w:val="nil"/>
              <w:tr2bl w:val="nil"/>
            </w:tcBorders>
            <w:noWrap/>
            <w:vAlign w:val="top"/>
          </w:tcPr>
          <w:p w14:paraId="1F55D1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5400</w:t>
            </w:r>
          </w:p>
        </w:tc>
        <w:tc>
          <w:tcPr>
            <w:tcW w:w="1302" w:type="dxa"/>
            <w:tcBorders>
              <w:tl2br w:val="nil"/>
              <w:tr2bl w:val="nil"/>
            </w:tcBorders>
            <w:noWrap/>
            <w:vAlign w:val="top"/>
          </w:tcPr>
          <w:p w14:paraId="3BD926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66F414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11237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750EDFE4">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3E38811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40" w:type="dxa"/>
            <w:tcBorders>
              <w:tl2br w:val="nil"/>
              <w:tr2bl w:val="nil"/>
            </w:tcBorders>
            <w:noWrap/>
            <w:vAlign w:val="top"/>
          </w:tcPr>
          <w:p w14:paraId="3791CE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573" w:type="dxa"/>
            <w:tcBorders>
              <w:tl2br w:val="nil"/>
              <w:tr2bl w:val="nil"/>
            </w:tcBorders>
            <w:noWrap/>
            <w:vAlign w:val="top"/>
          </w:tcPr>
          <w:p w14:paraId="2EF889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3066" w:type="dxa"/>
            <w:tcBorders>
              <w:tl2br w:val="nil"/>
              <w:tr2bl w:val="nil"/>
            </w:tcBorders>
            <w:noWrap/>
            <w:vAlign w:val="top"/>
          </w:tcPr>
          <w:p w14:paraId="57E3B0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759" w:type="dxa"/>
            <w:tcBorders>
              <w:tl2br w:val="nil"/>
              <w:tr2bl w:val="nil"/>
            </w:tcBorders>
            <w:noWrap/>
            <w:vAlign w:val="top"/>
          </w:tcPr>
          <w:p w14:paraId="14C9393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759" w:type="dxa"/>
            <w:tcBorders>
              <w:tl2br w:val="nil"/>
              <w:tr2bl w:val="nil"/>
            </w:tcBorders>
            <w:noWrap/>
            <w:vAlign w:val="top"/>
          </w:tcPr>
          <w:p w14:paraId="7E12F6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419" w:type="dxa"/>
            <w:tcBorders>
              <w:tl2br w:val="nil"/>
              <w:tr2bl w:val="nil"/>
            </w:tcBorders>
            <w:noWrap/>
            <w:vAlign w:val="top"/>
          </w:tcPr>
          <w:p w14:paraId="40CB80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166" w:type="dxa"/>
            <w:tcBorders>
              <w:tl2br w:val="nil"/>
              <w:tr2bl w:val="nil"/>
            </w:tcBorders>
            <w:noWrap/>
            <w:vAlign w:val="top"/>
          </w:tcPr>
          <w:p w14:paraId="6CC215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980" w:type="dxa"/>
            <w:tcBorders>
              <w:tl2br w:val="nil"/>
              <w:tr2bl w:val="nil"/>
            </w:tcBorders>
            <w:noWrap/>
            <w:vAlign w:val="top"/>
          </w:tcPr>
          <w:p w14:paraId="349AA0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302" w:type="dxa"/>
            <w:tcBorders>
              <w:tl2br w:val="nil"/>
              <w:tr2bl w:val="nil"/>
            </w:tcBorders>
            <w:noWrap/>
            <w:vAlign w:val="top"/>
          </w:tcPr>
          <w:p w14:paraId="44CF1B1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759" w:type="dxa"/>
            <w:tcBorders>
              <w:tl2br w:val="nil"/>
              <w:tr2bl w:val="nil"/>
            </w:tcBorders>
            <w:noWrap/>
            <w:vAlign w:val="top"/>
          </w:tcPr>
          <w:p w14:paraId="7B3999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A6B7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5" w:hRule="atLeast"/>
        </w:trPr>
        <w:tc>
          <w:tcPr>
            <w:tcW w:w="1302" w:type="dxa"/>
            <w:vMerge w:val="continue"/>
            <w:tcBorders>
              <w:tl2br w:val="nil"/>
              <w:tr2bl w:val="nil"/>
            </w:tcBorders>
            <w:noWrap w:val="0"/>
            <w:vAlign w:val="top"/>
          </w:tcPr>
          <w:p w14:paraId="737A6834">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0A33811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40" w:type="dxa"/>
            <w:tcBorders>
              <w:tl2br w:val="nil"/>
              <w:tr2bl w:val="nil"/>
            </w:tcBorders>
            <w:noWrap/>
            <w:vAlign w:val="top"/>
          </w:tcPr>
          <w:p w14:paraId="1DBB650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573" w:type="dxa"/>
            <w:tcBorders>
              <w:tl2br w:val="nil"/>
              <w:tr2bl w:val="nil"/>
            </w:tcBorders>
            <w:noWrap/>
            <w:vAlign w:val="top"/>
          </w:tcPr>
          <w:p w14:paraId="2DF53300">
            <w:pPr>
              <w:spacing w:line="560" w:lineRule="exact"/>
              <w:rPr>
                <w:rFonts w:hint="default" w:ascii="仿宋_GB2312" w:hAnsi="宋体" w:eastAsia="仿宋_GB2312" w:cs="宋体"/>
                <w:snapToGrid w:val="0"/>
                <w:color w:val="000000"/>
                <w:kern w:val="0"/>
                <w:sz w:val="20"/>
                <w:szCs w:val="21"/>
                <w:lang w:val="en-US" w:eastAsia="zh-CN"/>
              </w:rPr>
            </w:pPr>
          </w:p>
        </w:tc>
        <w:tc>
          <w:tcPr>
            <w:tcW w:w="3066" w:type="dxa"/>
            <w:tcBorders>
              <w:tl2br w:val="nil"/>
              <w:tr2bl w:val="nil"/>
            </w:tcBorders>
            <w:noWrap/>
            <w:vAlign w:val="top"/>
          </w:tcPr>
          <w:p w14:paraId="1CD33B1F">
            <w:pPr>
              <w:spacing w:line="560" w:lineRule="exact"/>
              <w:rPr>
                <w:rFonts w:hint="default" w:ascii="仿宋_GB2312" w:hAnsi="宋体" w:eastAsia="仿宋_GB2312" w:cs="宋体"/>
                <w:snapToGrid w:val="0"/>
                <w:color w:val="000000"/>
                <w:kern w:val="0"/>
                <w:sz w:val="20"/>
                <w:szCs w:val="21"/>
                <w:lang w:val="en-US" w:eastAsia="zh-CN"/>
              </w:rPr>
            </w:pPr>
          </w:p>
        </w:tc>
        <w:tc>
          <w:tcPr>
            <w:tcW w:w="759" w:type="dxa"/>
            <w:tcBorders>
              <w:tl2br w:val="nil"/>
              <w:tr2bl w:val="nil"/>
            </w:tcBorders>
            <w:noWrap/>
            <w:vAlign w:val="top"/>
          </w:tcPr>
          <w:p w14:paraId="746C14F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759" w:type="dxa"/>
            <w:tcBorders>
              <w:tl2br w:val="nil"/>
              <w:tr2bl w:val="nil"/>
            </w:tcBorders>
            <w:noWrap/>
            <w:vAlign w:val="top"/>
          </w:tcPr>
          <w:p w14:paraId="7F282C36">
            <w:pPr>
              <w:spacing w:line="560" w:lineRule="exact"/>
              <w:rPr>
                <w:rFonts w:hint="default" w:ascii="仿宋_GB2312" w:hAnsi="宋体" w:eastAsia="仿宋_GB2312" w:cs="宋体"/>
                <w:snapToGrid w:val="0"/>
                <w:color w:val="000000"/>
                <w:kern w:val="0"/>
                <w:sz w:val="20"/>
                <w:szCs w:val="21"/>
                <w:lang w:val="en-US" w:eastAsia="zh-CN"/>
              </w:rPr>
            </w:pPr>
          </w:p>
        </w:tc>
        <w:tc>
          <w:tcPr>
            <w:tcW w:w="419" w:type="dxa"/>
            <w:tcBorders>
              <w:tl2br w:val="nil"/>
              <w:tr2bl w:val="nil"/>
            </w:tcBorders>
            <w:noWrap/>
            <w:vAlign w:val="top"/>
          </w:tcPr>
          <w:p w14:paraId="5D4387A5">
            <w:pPr>
              <w:spacing w:line="560" w:lineRule="exact"/>
              <w:rPr>
                <w:rFonts w:hint="default" w:ascii="仿宋_GB2312" w:hAnsi="宋体" w:eastAsia="仿宋_GB2312" w:cs="宋体"/>
                <w:snapToGrid w:val="0"/>
                <w:color w:val="000000"/>
                <w:kern w:val="0"/>
                <w:sz w:val="20"/>
                <w:szCs w:val="21"/>
                <w:lang w:val="en-US" w:eastAsia="zh-CN"/>
              </w:rPr>
            </w:pPr>
          </w:p>
        </w:tc>
        <w:tc>
          <w:tcPr>
            <w:tcW w:w="1166" w:type="dxa"/>
            <w:tcBorders>
              <w:tl2br w:val="nil"/>
              <w:tr2bl w:val="nil"/>
            </w:tcBorders>
            <w:noWrap/>
            <w:vAlign w:val="top"/>
          </w:tcPr>
          <w:p w14:paraId="45CF019C">
            <w:pPr>
              <w:spacing w:line="560" w:lineRule="exact"/>
              <w:rPr>
                <w:rFonts w:hint="default" w:ascii="仿宋_GB2312" w:hAnsi="宋体" w:eastAsia="仿宋_GB2312" w:cs="宋体"/>
                <w:snapToGrid w:val="0"/>
                <w:color w:val="000000"/>
                <w:kern w:val="0"/>
                <w:sz w:val="20"/>
                <w:szCs w:val="21"/>
                <w:lang w:val="en-US" w:eastAsia="zh-CN"/>
              </w:rPr>
            </w:pPr>
          </w:p>
        </w:tc>
        <w:tc>
          <w:tcPr>
            <w:tcW w:w="1980" w:type="dxa"/>
            <w:tcBorders>
              <w:tl2br w:val="nil"/>
              <w:tr2bl w:val="nil"/>
            </w:tcBorders>
            <w:noWrap/>
            <w:vAlign w:val="top"/>
          </w:tcPr>
          <w:p w14:paraId="0D2BA282">
            <w:pPr>
              <w:spacing w:line="560" w:lineRule="exact"/>
              <w:rPr>
                <w:rFonts w:hint="default" w:ascii="仿宋_GB2312" w:hAnsi="宋体" w:eastAsia="仿宋_GB2312" w:cs="宋体"/>
                <w:snapToGrid w:val="0"/>
                <w:color w:val="000000"/>
                <w:kern w:val="0"/>
                <w:sz w:val="20"/>
                <w:szCs w:val="21"/>
                <w:lang w:val="en-US" w:eastAsia="zh-CN"/>
              </w:rPr>
            </w:pPr>
          </w:p>
        </w:tc>
        <w:tc>
          <w:tcPr>
            <w:tcW w:w="1302" w:type="dxa"/>
            <w:tcBorders>
              <w:tl2br w:val="nil"/>
              <w:tr2bl w:val="nil"/>
            </w:tcBorders>
            <w:noWrap/>
            <w:vAlign w:val="top"/>
          </w:tcPr>
          <w:p w14:paraId="2F335F37">
            <w:pPr>
              <w:spacing w:line="560" w:lineRule="exact"/>
              <w:rPr>
                <w:rFonts w:hint="default" w:ascii="仿宋_GB2312" w:hAnsi="宋体" w:eastAsia="仿宋_GB2312" w:cs="宋体"/>
                <w:snapToGrid w:val="0"/>
                <w:color w:val="000000"/>
                <w:kern w:val="0"/>
                <w:sz w:val="20"/>
                <w:szCs w:val="21"/>
                <w:lang w:val="en-US" w:eastAsia="zh-CN"/>
              </w:rPr>
            </w:pPr>
          </w:p>
        </w:tc>
        <w:tc>
          <w:tcPr>
            <w:tcW w:w="759" w:type="dxa"/>
            <w:tcBorders>
              <w:tl2br w:val="nil"/>
              <w:tr2bl w:val="nil"/>
            </w:tcBorders>
            <w:noWrap/>
            <w:vAlign w:val="top"/>
          </w:tcPr>
          <w:p w14:paraId="60C74C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41FC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4498BBDE">
            <w:pPr>
              <w:spacing w:line="560" w:lineRule="exact"/>
              <w:rPr>
                <w:rFonts w:hint="default" w:ascii="仿宋_GB2312" w:hAnsi="宋体" w:eastAsia="仿宋_GB2312" w:cs="宋体"/>
                <w:snapToGrid w:val="0"/>
                <w:color w:val="000000"/>
                <w:kern w:val="0"/>
                <w:sz w:val="20"/>
                <w:szCs w:val="21"/>
                <w:lang w:val="en-US" w:eastAsia="zh-CN"/>
              </w:rPr>
            </w:pPr>
          </w:p>
        </w:tc>
        <w:tc>
          <w:tcPr>
            <w:tcW w:w="1196" w:type="dxa"/>
            <w:tcBorders>
              <w:tl2br w:val="nil"/>
              <w:tr2bl w:val="nil"/>
            </w:tcBorders>
            <w:noWrap/>
            <w:vAlign w:val="top"/>
          </w:tcPr>
          <w:p w14:paraId="061CBA8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3023" w:type="dxa"/>
            <w:gridSpan w:val="10"/>
            <w:tcBorders>
              <w:tl2br w:val="nil"/>
              <w:tr2bl w:val="nil"/>
            </w:tcBorders>
            <w:noWrap/>
            <w:vAlign w:val="top"/>
          </w:tcPr>
          <w:p w14:paraId="23A944C3">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99</w:t>
            </w:r>
          </w:p>
        </w:tc>
      </w:tr>
      <w:tr w14:paraId="0AC27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restart"/>
            <w:tcBorders>
              <w:tl2br w:val="nil"/>
              <w:tr2bl w:val="nil"/>
            </w:tcBorders>
            <w:noWrap w:val="0"/>
            <w:vAlign w:val="top"/>
          </w:tcPr>
          <w:p w14:paraId="414D675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14219" w:type="dxa"/>
            <w:gridSpan w:val="11"/>
            <w:vMerge w:val="restart"/>
            <w:tcBorders>
              <w:tl2br w:val="nil"/>
              <w:tr2bl w:val="nil"/>
            </w:tcBorders>
            <w:noWrap/>
            <w:vAlign w:val="top"/>
          </w:tcPr>
          <w:p w14:paraId="62B539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存在问题：支出进度较慢；原因：项目开展进度缓慢，导致在年中的支付进度未达标；整改措施：加强财务人员及相关项目负责人业务培训，保证支付进度。</w:t>
            </w:r>
          </w:p>
        </w:tc>
      </w:tr>
      <w:tr w14:paraId="4BA27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1302" w:type="dxa"/>
            <w:vMerge w:val="continue"/>
            <w:tcBorders>
              <w:tl2br w:val="nil"/>
              <w:tr2bl w:val="nil"/>
            </w:tcBorders>
            <w:noWrap w:val="0"/>
            <w:vAlign w:val="top"/>
          </w:tcPr>
          <w:p w14:paraId="03415F6A">
            <w:pPr>
              <w:spacing w:line="560" w:lineRule="exact"/>
              <w:rPr>
                <w:rFonts w:hint="default" w:ascii="仿宋_GB2312" w:hAnsi="宋体" w:eastAsia="仿宋_GB2312" w:cs="宋体"/>
                <w:snapToGrid w:val="0"/>
                <w:color w:val="000000"/>
                <w:kern w:val="0"/>
                <w:sz w:val="20"/>
                <w:szCs w:val="21"/>
                <w:lang w:val="en-US" w:eastAsia="zh-CN"/>
              </w:rPr>
            </w:pPr>
          </w:p>
        </w:tc>
        <w:tc>
          <w:tcPr>
            <w:tcW w:w="14219" w:type="dxa"/>
            <w:gridSpan w:val="11"/>
            <w:vMerge w:val="continue"/>
            <w:tcBorders>
              <w:tl2br w:val="nil"/>
              <w:tr2bl w:val="nil"/>
            </w:tcBorders>
            <w:noWrap/>
            <w:vAlign w:val="top"/>
          </w:tcPr>
          <w:p w14:paraId="69935F3D">
            <w:pPr>
              <w:spacing w:line="560" w:lineRule="exact"/>
              <w:rPr>
                <w:rFonts w:hint="default" w:ascii="仿宋_GB2312" w:hAnsi="宋体" w:eastAsia="仿宋_GB2312" w:cs="宋体"/>
                <w:snapToGrid w:val="0"/>
                <w:color w:val="000000"/>
                <w:kern w:val="0"/>
                <w:sz w:val="20"/>
                <w:szCs w:val="21"/>
                <w:lang w:val="en-US" w:eastAsia="zh-CN"/>
              </w:rPr>
            </w:pPr>
          </w:p>
        </w:tc>
      </w:tr>
    </w:tbl>
    <w:p w14:paraId="66047A01">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5.</w:t>
      </w:r>
      <w:r>
        <w:rPr>
          <w:rFonts w:hint="eastAsia" w:ascii="Times New Roman" w:eastAsia="仿宋_GB2312"/>
          <w:b w:val="0"/>
          <w:sz w:val="32"/>
          <w:szCs w:val="32"/>
        </w:rPr>
        <w:t>2024年现代职业教育质量提升计划--中等职业教育质量提升工程（中央提前下达）</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0820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15300" w:type="dxa"/>
            <w:gridSpan w:val="12"/>
            <w:vMerge w:val="restart"/>
            <w:tcBorders>
              <w:tl2br w:val="nil"/>
              <w:tr2bl w:val="nil"/>
            </w:tcBorders>
            <w:noWrap w:val="0"/>
            <w:vAlign w:val="center"/>
          </w:tcPr>
          <w:p w14:paraId="499CE1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68C2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7E933F16">
            <w:pPr>
              <w:spacing w:line="560" w:lineRule="exact"/>
              <w:rPr>
                <w:rFonts w:hint="default" w:ascii="仿宋_GB2312" w:hAnsi="宋体" w:eastAsia="仿宋_GB2312" w:cs="宋体"/>
                <w:snapToGrid w:val="0"/>
                <w:color w:val="000000"/>
                <w:kern w:val="0"/>
                <w:sz w:val="20"/>
                <w:szCs w:val="21"/>
                <w:lang w:val="en-US" w:eastAsia="zh-CN"/>
              </w:rPr>
            </w:pPr>
          </w:p>
        </w:tc>
      </w:tr>
      <w:tr w14:paraId="63BFD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53EE852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4D3DC31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03A1FFF1">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2024年现代职业教育质量提升计划--中等职业教育质量提升工程（中央提前下达）</w:t>
            </w:r>
            <w:r>
              <w:rPr>
                <w:rFonts w:hint="default" w:ascii="仿宋_GB2312" w:hAnsi="宋体" w:eastAsia="仿宋_GB2312" w:cs="宋体"/>
                <w:snapToGrid w:val="0"/>
                <w:color w:val="000000"/>
                <w:kern w:val="0"/>
                <w:sz w:val="20"/>
                <w:szCs w:val="21"/>
                <w:lang w:val="en-US" w:eastAsia="zh-CN"/>
              </w:rPr>
              <w:t>项目</w:t>
            </w:r>
          </w:p>
        </w:tc>
        <w:tc>
          <w:tcPr>
            <w:tcW w:w="1275" w:type="dxa"/>
            <w:tcBorders>
              <w:tl2br w:val="nil"/>
              <w:tr2bl w:val="nil"/>
            </w:tcBorders>
            <w:noWrap w:val="0"/>
            <w:vAlign w:val="top"/>
          </w:tcPr>
          <w:p w14:paraId="35A218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5171EF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7DC36D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672FFD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27F836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5EECF0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3D7B8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A7041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704A1C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30A50E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616C67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765034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126D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E1B93D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37F9E6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30596B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1275" w:type="dxa"/>
            <w:tcBorders>
              <w:tl2br w:val="nil"/>
              <w:tr2bl w:val="nil"/>
            </w:tcBorders>
            <w:noWrap w:val="0"/>
            <w:vAlign w:val="top"/>
          </w:tcPr>
          <w:p w14:paraId="3EB12BA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2EB679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2550" w:type="dxa"/>
            <w:gridSpan w:val="2"/>
            <w:tcBorders>
              <w:tl2br w:val="nil"/>
              <w:tr2bl w:val="nil"/>
            </w:tcBorders>
            <w:noWrap w:val="0"/>
            <w:vAlign w:val="top"/>
          </w:tcPr>
          <w:p w14:paraId="0791BC1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104803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2550" w:type="dxa"/>
            <w:gridSpan w:val="2"/>
            <w:vMerge w:val="restart"/>
            <w:tcBorders>
              <w:tl2br w:val="nil"/>
              <w:tr2bl w:val="nil"/>
            </w:tcBorders>
            <w:noWrap w:val="0"/>
            <w:vAlign w:val="top"/>
          </w:tcPr>
          <w:p w14:paraId="08AF64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3BAD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967E82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507B6E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43D946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1275" w:type="dxa"/>
            <w:tcBorders>
              <w:tl2br w:val="nil"/>
              <w:tr2bl w:val="nil"/>
            </w:tcBorders>
            <w:noWrap w:val="0"/>
            <w:vAlign w:val="top"/>
          </w:tcPr>
          <w:p w14:paraId="2551947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561943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2550" w:type="dxa"/>
            <w:gridSpan w:val="2"/>
            <w:tcBorders>
              <w:tl2br w:val="nil"/>
              <w:tr2bl w:val="nil"/>
            </w:tcBorders>
            <w:noWrap w:val="0"/>
            <w:vAlign w:val="top"/>
          </w:tcPr>
          <w:p w14:paraId="2118A60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0651A8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500.00</w:t>
            </w:r>
          </w:p>
        </w:tc>
        <w:tc>
          <w:tcPr>
            <w:tcW w:w="2550" w:type="dxa"/>
            <w:gridSpan w:val="2"/>
            <w:vMerge w:val="continue"/>
            <w:tcBorders>
              <w:tl2br w:val="nil"/>
              <w:tr2bl w:val="nil"/>
            </w:tcBorders>
            <w:noWrap w:val="0"/>
            <w:vAlign w:val="top"/>
          </w:tcPr>
          <w:p w14:paraId="3FFFADA1">
            <w:pPr>
              <w:spacing w:line="560" w:lineRule="exact"/>
              <w:rPr>
                <w:rFonts w:hint="default" w:ascii="仿宋_GB2312" w:hAnsi="宋体" w:eastAsia="仿宋_GB2312" w:cs="宋体"/>
                <w:snapToGrid w:val="0"/>
                <w:color w:val="000000"/>
                <w:kern w:val="0"/>
                <w:sz w:val="20"/>
                <w:szCs w:val="21"/>
                <w:lang w:val="en-US" w:eastAsia="zh-CN"/>
              </w:rPr>
            </w:pPr>
          </w:p>
        </w:tc>
      </w:tr>
      <w:tr w14:paraId="3A60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DC58B7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1D646C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5C9E4AB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300033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7F1AB5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564F24F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262CAB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31D51DCA">
            <w:pPr>
              <w:spacing w:line="560" w:lineRule="exact"/>
              <w:rPr>
                <w:rFonts w:hint="default" w:ascii="仿宋_GB2312" w:hAnsi="宋体" w:eastAsia="仿宋_GB2312" w:cs="宋体"/>
                <w:snapToGrid w:val="0"/>
                <w:color w:val="000000"/>
                <w:kern w:val="0"/>
                <w:sz w:val="20"/>
                <w:szCs w:val="21"/>
                <w:lang w:val="en-US" w:eastAsia="zh-CN"/>
              </w:rPr>
            </w:pPr>
          </w:p>
        </w:tc>
      </w:tr>
      <w:tr w14:paraId="3986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294AE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351406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20449D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0A96A2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3E6C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9C7E05F">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0DF42D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通过完成更换校园监控设施、改造专用教室、实施防水改造及综合维修保障等工作，提升校园安全系数、改善学校办学条件。</w:t>
            </w:r>
          </w:p>
        </w:tc>
        <w:tc>
          <w:tcPr>
            <w:tcW w:w="6375" w:type="dxa"/>
            <w:gridSpan w:val="5"/>
            <w:tcBorders>
              <w:tl2br w:val="nil"/>
              <w:tr2bl w:val="nil"/>
            </w:tcBorders>
            <w:noWrap w:val="0"/>
            <w:vAlign w:val="top"/>
          </w:tcPr>
          <w:p w14:paraId="0B8620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通过完成更换校园监控设施、改造专用教室、实施防水改造及综合维修保障等工作，提升校园安全系数、改善学校办学条件。   </w:t>
            </w:r>
          </w:p>
        </w:tc>
        <w:tc>
          <w:tcPr>
            <w:tcW w:w="2550" w:type="dxa"/>
            <w:gridSpan w:val="2"/>
            <w:tcBorders>
              <w:tl2br w:val="nil"/>
              <w:tr2bl w:val="nil"/>
            </w:tcBorders>
            <w:noWrap w:val="0"/>
            <w:vAlign w:val="top"/>
          </w:tcPr>
          <w:p w14:paraId="79E577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7E23A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2575A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063AF9D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1A4484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128830C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064EFC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0DAA2F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245CF3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00907F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0813B5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21D637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773D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CF644B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7D59FA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E41844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A9F498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C1F01B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2A7BF1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117A5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7AA68F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18966B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5588EB9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970BAB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144B69C">
            <w:pPr>
              <w:spacing w:line="560" w:lineRule="exact"/>
              <w:rPr>
                <w:rFonts w:hint="default" w:ascii="仿宋_GB2312" w:hAnsi="宋体" w:eastAsia="仿宋_GB2312" w:cs="宋体"/>
                <w:snapToGrid w:val="0"/>
                <w:color w:val="000000"/>
                <w:kern w:val="0"/>
                <w:sz w:val="20"/>
                <w:szCs w:val="21"/>
                <w:lang w:val="en-US" w:eastAsia="zh-CN"/>
              </w:rPr>
            </w:pPr>
          </w:p>
        </w:tc>
      </w:tr>
      <w:tr w14:paraId="5180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AB4287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0D4B0B7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79D39F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01A2F2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专用教室改造数量</w:t>
            </w:r>
          </w:p>
        </w:tc>
        <w:tc>
          <w:tcPr>
            <w:tcW w:w="1275" w:type="dxa"/>
            <w:tcBorders>
              <w:tl2br w:val="nil"/>
              <w:tr2bl w:val="nil"/>
            </w:tcBorders>
            <w:noWrap w:val="0"/>
            <w:vAlign w:val="top"/>
          </w:tcPr>
          <w:p w14:paraId="6576C5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专用教室改造数量</w:t>
            </w:r>
          </w:p>
        </w:tc>
        <w:tc>
          <w:tcPr>
            <w:tcW w:w="1275" w:type="dxa"/>
            <w:tcBorders>
              <w:tl2br w:val="nil"/>
              <w:tr2bl w:val="nil"/>
            </w:tcBorders>
            <w:noWrap w:val="0"/>
            <w:vAlign w:val="top"/>
          </w:tcPr>
          <w:p w14:paraId="449B5C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7C6E1F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0D383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25</w:t>
            </w:r>
          </w:p>
        </w:tc>
        <w:tc>
          <w:tcPr>
            <w:tcW w:w="1275" w:type="dxa"/>
            <w:tcBorders>
              <w:tl2br w:val="nil"/>
              <w:tr2bl w:val="nil"/>
            </w:tcBorders>
            <w:noWrap w:val="0"/>
            <w:vAlign w:val="top"/>
          </w:tcPr>
          <w:p w14:paraId="34B651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间</w:t>
            </w:r>
          </w:p>
        </w:tc>
        <w:tc>
          <w:tcPr>
            <w:tcW w:w="1275" w:type="dxa"/>
            <w:tcBorders>
              <w:tl2br w:val="nil"/>
              <w:tr2bl w:val="nil"/>
            </w:tcBorders>
            <w:noWrap w:val="0"/>
            <w:vAlign w:val="top"/>
          </w:tcPr>
          <w:p w14:paraId="7BE130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25</w:t>
            </w:r>
          </w:p>
        </w:tc>
        <w:tc>
          <w:tcPr>
            <w:tcW w:w="1275" w:type="dxa"/>
            <w:tcBorders>
              <w:tl2br w:val="nil"/>
              <w:tr2bl w:val="nil"/>
            </w:tcBorders>
            <w:noWrap w:val="0"/>
            <w:vAlign w:val="top"/>
          </w:tcPr>
          <w:p w14:paraId="01DEE2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E8A2C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137A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D6E14D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5E1D796">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7E16B1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4C8DCB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购置学生桌椅数量</w:t>
            </w:r>
          </w:p>
        </w:tc>
        <w:tc>
          <w:tcPr>
            <w:tcW w:w="1275" w:type="dxa"/>
            <w:tcBorders>
              <w:tl2br w:val="nil"/>
              <w:tr2bl w:val="nil"/>
            </w:tcBorders>
            <w:noWrap w:val="0"/>
            <w:vAlign w:val="top"/>
          </w:tcPr>
          <w:p w14:paraId="716C53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购置学生桌椅数量</w:t>
            </w:r>
          </w:p>
        </w:tc>
        <w:tc>
          <w:tcPr>
            <w:tcW w:w="1275" w:type="dxa"/>
            <w:tcBorders>
              <w:tl2br w:val="nil"/>
              <w:tr2bl w:val="nil"/>
            </w:tcBorders>
            <w:noWrap w:val="0"/>
            <w:vAlign w:val="top"/>
          </w:tcPr>
          <w:p w14:paraId="7C55714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003A64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111E7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700</w:t>
            </w:r>
          </w:p>
        </w:tc>
        <w:tc>
          <w:tcPr>
            <w:tcW w:w="1275" w:type="dxa"/>
            <w:tcBorders>
              <w:tl2br w:val="nil"/>
              <w:tr2bl w:val="nil"/>
            </w:tcBorders>
            <w:noWrap w:val="0"/>
            <w:vAlign w:val="top"/>
          </w:tcPr>
          <w:p w14:paraId="47B5A3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套</w:t>
            </w:r>
          </w:p>
        </w:tc>
        <w:tc>
          <w:tcPr>
            <w:tcW w:w="1275" w:type="dxa"/>
            <w:tcBorders>
              <w:tl2br w:val="nil"/>
              <w:tr2bl w:val="nil"/>
            </w:tcBorders>
            <w:noWrap w:val="0"/>
            <w:vAlign w:val="top"/>
          </w:tcPr>
          <w:p w14:paraId="39175C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700</w:t>
            </w:r>
          </w:p>
        </w:tc>
        <w:tc>
          <w:tcPr>
            <w:tcW w:w="1275" w:type="dxa"/>
            <w:tcBorders>
              <w:tl2br w:val="nil"/>
              <w:tr2bl w:val="nil"/>
            </w:tcBorders>
            <w:noWrap w:val="0"/>
            <w:vAlign w:val="top"/>
          </w:tcPr>
          <w:p w14:paraId="64AA00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8E443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181D6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9DCC47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36FC9F9">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9188B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751AE9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购置专用监控及配套数量</w:t>
            </w:r>
          </w:p>
        </w:tc>
        <w:tc>
          <w:tcPr>
            <w:tcW w:w="1275" w:type="dxa"/>
            <w:tcBorders>
              <w:tl2br w:val="nil"/>
              <w:tr2bl w:val="nil"/>
            </w:tcBorders>
            <w:noWrap w:val="0"/>
            <w:vAlign w:val="top"/>
          </w:tcPr>
          <w:p w14:paraId="5D577A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购置专用监控及配套数量</w:t>
            </w:r>
          </w:p>
        </w:tc>
        <w:tc>
          <w:tcPr>
            <w:tcW w:w="1275" w:type="dxa"/>
            <w:tcBorders>
              <w:tl2br w:val="nil"/>
              <w:tr2bl w:val="nil"/>
            </w:tcBorders>
            <w:noWrap w:val="0"/>
            <w:vAlign w:val="top"/>
          </w:tcPr>
          <w:p w14:paraId="1495B7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4B8842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663B3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13E481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套</w:t>
            </w:r>
          </w:p>
        </w:tc>
        <w:tc>
          <w:tcPr>
            <w:tcW w:w="1275" w:type="dxa"/>
            <w:tcBorders>
              <w:tl2br w:val="nil"/>
              <w:tr2bl w:val="nil"/>
            </w:tcBorders>
            <w:noWrap w:val="0"/>
            <w:vAlign w:val="top"/>
          </w:tcPr>
          <w:p w14:paraId="11E12B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210</w:t>
            </w:r>
          </w:p>
        </w:tc>
        <w:tc>
          <w:tcPr>
            <w:tcW w:w="1275" w:type="dxa"/>
            <w:tcBorders>
              <w:tl2br w:val="nil"/>
              <w:tr2bl w:val="nil"/>
            </w:tcBorders>
            <w:noWrap w:val="0"/>
            <w:vAlign w:val="top"/>
          </w:tcPr>
          <w:p w14:paraId="65C14C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924DF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1610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201473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A0F511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1E5A23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344C0C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防水改造面积</w:t>
            </w:r>
          </w:p>
        </w:tc>
        <w:tc>
          <w:tcPr>
            <w:tcW w:w="1275" w:type="dxa"/>
            <w:tcBorders>
              <w:tl2br w:val="nil"/>
              <w:tr2bl w:val="nil"/>
            </w:tcBorders>
            <w:noWrap w:val="0"/>
            <w:vAlign w:val="top"/>
          </w:tcPr>
          <w:p w14:paraId="32FE7E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防水改造面积</w:t>
            </w:r>
          </w:p>
        </w:tc>
        <w:tc>
          <w:tcPr>
            <w:tcW w:w="1275" w:type="dxa"/>
            <w:tcBorders>
              <w:tl2br w:val="nil"/>
              <w:tr2bl w:val="nil"/>
            </w:tcBorders>
            <w:noWrap w:val="0"/>
            <w:vAlign w:val="top"/>
          </w:tcPr>
          <w:p w14:paraId="0BCA09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61AB8A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1E6CF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4000</w:t>
            </w:r>
          </w:p>
        </w:tc>
        <w:tc>
          <w:tcPr>
            <w:tcW w:w="1275" w:type="dxa"/>
            <w:tcBorders>
              <w:tl2br w:val="nil"/>
              <w:tr2bl w:val="nil"/>
            </w:tcBorders>
            <w:noWrap w:val="0"/>
            <w:vAlign w:val="top"/>
          </w:tcPr>
          <w:p w14:paraId="2B9985D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A3846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4919.64</w:t>
            </w:r>
          </w:p>
        </w:tc>
        <w:tc>
          <w:tcPr>
            <w:tcW w:w="1275" w:type="dxa"/>
            <w:tcBorders>
              <w:tl2br w:val="nil"/>
              <w:tr2bl w:val="nil"/>
            </w:tcBorders>
            <w:noWrap w:val="0"/>
            <w:vAlign w:val="top"/>
          </w:tcPr>
          <w:p w14:paraId="7AD9AD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4ED67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1ACC2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404D04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898F0EA">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770CD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4EF686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校园改造受益学生人数</w:t>
            </w:r>
          </w:p>
        </w:tc>
        <w:tc>
          <w:tcPr>
            <w:tcW w:w="1275" w:type="dxa"/>
            <w:tcBorders>
              <w:tl2br w:val="nil"/>
              <w:tr2bl w:val="nil"/>
            </w:tcBorders>
            <w:noWrap w:val="0"/>
            <w:vAlign w:val="top"/>
          </w:tcPr>
          <w:p w14:paraId="3EDBE4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校园改造受益学生人数</w:t>
            </w:r>
          </w:p>
        </w:tc>
        <w:tc>
          <w:tcPr>
            <w:tcW w:w="1275" w:type="dxa"/>
            <w:tcBorders>
              <w:tl2br w:val="nil"/>
              <w:tr2bl w:val="nil"/>
            </w:tcBorders>
            <w:noWrap w:val="0"/>
            <w:vAlign w:val="top"/>
          </w:tcPr>
          <w:p w14:paraId="4A4508C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1504AC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0048D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275" w:type="dxa"/>
            <w:tcBorders>
              <w:tl2br w:val="nil"/>
              <w:tr2bl w:val="nil"/>
            </w:tcBorders>
            <w:noWrap w:val="0"/>
            <w:vAlign w:val="top"/>
          </w:tcPr>
          <w:p w14:paraId="1C108D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0AE79F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5212</w:t>
            </w:r>
          </w:p>
        </w:tc>
        <w:tc>
          <w:tcPr>
            <w:tcW w:w="1275" w:type="dxa"/>
            <w:tcBorders>
              <w:tl2br w:val="nil"/>
              <w:tr2bl w:val="nil"/>
            </w:tcBorders>
            <w:noWrap w:val="0"/>
            <w:vAlign w:val="top"/>
          </w:tcPr>
          <w:p w14:paraId="049A74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3BBDC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083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038A32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7D979D3">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BB422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087E5B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7C218A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22BA1C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2207E3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6D17EB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534A54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3C67CD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0F2C2A9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51E90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07F1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64BF05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46C583F">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C33E8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71E521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1275" w:type="dxa"/>
            <w:tcBorders>
              <w:tl2br w:val="nil"/>
              <w:tr2bl w:val="nil"/>
            </w:tcBorders>
            <w:noWrap w:val="0"/>
            <w:vAlign w:val="top"/>
          </w:tcPr>
          <w:p w14:paraId="32F2D0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施工项目验收时间</w:t>
            </w:r>
          </w:p>
        </w:tc>
        <w:tc>
          <w:tcPr>
            <w:tcW w:w="1275" w:type="dxa"/>
            <w:tcBorders>
              <w:tl2br w:val="nil"/>
              <w:tr2bl w:val="nil"/>
            </w:tcBorders>
            <w:noWrap w:val="0"/>
            <w:vAlign w:val="top"/>
          </w:tcPr>
          <w:p w14:paraId="1CEA94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1078E9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07B7972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31E2E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2024年11月前</w:t>
            </w:r>
          </w:p>
        </w:tc>
        <w:tc>
          <w:tcPr>
            <w:tcW w:w="1275" w:type="dxa"/>
            <w:tcBorders>
              <w:tl2br w:val="nil"/>
              <w:tr2bl w:val="nil"/>
            </w:tcBorders>
            <w:noWrap w:val="0"/>
            <w:vAlign w:val="top"/>
          </w:tcPr>
          <w:p w14:paraId="0E3C4F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w:t>
            </w:r>
          </w:p>
        </w:tc>
        <w:tc>
          <w:tcPr>
            <w:tcW w:w="1275" w:type="dxa"/>
            <w:tcBorders>
              <w:tl2br w:val="nil"/>
              <w:tr2bl w:val="nil"/>
            </w:tcBorders>
            <w:noWrap w:val="0"/>
            <w:vAlign w:val="top"/>
          </w:tcPr>
          <w:p w14:paraId="15DFE2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F7241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520B3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5FD5EC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F08D7E2">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5B098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44F582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专用教室改造平均成本</w:t>
            </w:r>
          </w:p>
        </w:tc>
        <w:tc>
          <w:tcPr>
            <w:tcW w:w="1275" w:type="dxa"/>
            <w:tcBorders>
              <w:tl2br w:val="nil"/>
              <w:tr2bl w:val="nil"/>
            </w:tcBorders>
            <w:noWrap w:val="0"/>
            <w:vAlign w:val="top"/>
          </w:tcPr>
          <w:p w14:paraId="2A23CC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专用教室改造平均成本</w:t>
            </w:r>
          </w:p>
        </w:tc>
        <w:tc>
          <w:tcPr>
            <w:tcW w:w="1275" w:type="dxa"/>
            <w:tcBorders>
              <w:tl2br w:val="nil"/>
              <w:tr2bl w:val="nil"/>
            </w:tcBorders>
            <w:noWrap w:val="0"/>
            <w:vAlign w:val="top"/>
          </w:tcPr>
          <w:p w14:paraId="266BBF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3C69B9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AEA38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00AB6E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3E6FAE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7572F9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AD4DA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6D41E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C2BFA8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8D49263">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780E3B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2845D2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购置学生桌椅平均成本</w:t>
            </w:r>
          </w:p>
        </w:tc>
        <w:tc>
          <w:tcPr>
            <w:tcW w:w="1275" w:type="dxa"/>
            <w:tcBorders>
              <w:tl2br w:val="nil"/>
              <w:tr2bl w:val="nil"/>
            </w:tcBorders>
            <w:noWrap w:val="0"/>
            <w:vAlign w:val="top"/>
          </w:tcPr>
          <w:p w14:paraId="22FEF6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购置学生桌椅平均成本</w:t>
            </w:r>
          </w:p>
        </w:tc>
        <w:tc>
          <w:tcPr>
            <w:tcW w:w="1275" w:type="dxa"/>
            <w:tcBorders>
              <w:tl2br w:val="nil"/>
              <w:tr2bl w:val="nil"/>
            </w:tcBorders>
            <w:noWrap w:val="0"/>
            <w:vAlign w:val="top"/>
          </w:tcPr>
          <w:p w14:paraId="223C83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48900D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252EC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3EF0C7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元/套</w:t>
            </w:r>
          </w:p>
        </w:tc>
        <w:tc>
          <w:tcPr>
            <w:tcW w:w="1275" w:type="dxa"/>
            <w:tcBorders>
              <w:tl2br w:val="nil"/>
              <w:tr2bl w:val="nil"/>
            </w:tcBorders>
            <w:noWrap w:val="0"/>
            <w:vAlign w:val="top"/>
          </w:tcPr>
          <w:p w14:paraId="409D536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44BE70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D04CC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A8D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186BE0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F3B2057">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8931C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197AC22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购置专用监控及配套平均成本</w:t>
            </w:r>
          </w:p>
        </w:tc>
        <w:tc>
          <w:tcPr>
            <w:tcW w:w="1275" w:type="dxa"/>
            <w:tcBorders>
              <w:tl2br w:val="nil"/>
              <w:tr2bl w:val="nil"/>
            </w:tcBorders>
            <w:noWrap w:val="0"/>
            <w:vAlign w:val="top"/>
          </w:tcPr>
          <w:p w14:paraId="220DBE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购置专用监控及配套平均成本</w:t>
            </w:r>
          </w:p>
        </w:tc>
        <w:tc>
          <w:tcPr>
            <w:tcW w:w="1275" w:type="dxa"/>
            <w:tcBorders>
              <w:tl2br w:val="nil"/>
              <w:tr2bl w:val="nil"/>
            </w:tcBorders>
            <w:noWrap w:val="0"/>
            <w:vAlign w:val="top"/>
          </w:tcPr>
          <w:p w14:paraId="48E9CD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4EC4601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372632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3600</w:t>
            </w:r>
          </w:p>
        </w:tc>
        <w:tc>
          <w:tcPr>
            <w:tcW w:w="1275" w:type="dxa"/>
            <w:tcBorders>
              <w:tl2br w:val="nil"/>
              <w:tr2bl w:val="nil"/>
            </w:tcBorders>
            <w:noWrap w:val="0"/>
            <w:vAlign w:val="top"/>
          </w:tcPr>
          <w:p w14:paraId="4CE0AC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元/套</w:t>
            </w:r>
          </w:p>
        </w:tc>
        <w:tc>
          <w:tcPr>
            <w:tcW w:w="1275" w:type="dxa"/>
            <w:tcBorders>
              <w:tl2br w:val="nil"/>
              <w:tr2bl w:val="nil"/>
            </w:tcBorders>
            <w:noWrap w:val="0"/>
            <w:vAlign w:val="top"/>
          </w:tcPr>
          <w:p w14:paraId="2CAF4D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1628.57</w:t>
            </w:r>
          </w:p>
        </w:tc>
        <w:tc>
          <w:tcPr>
            <w:tcW w:w="1275" w:type="dxa"/>
            <w:tcBorders>
              <w:tl2br w:val="nil"/>
              <w:tr2bl w:val="nil"/>
            </w:tcBorders>
            <w:noWrap w:val="0"/>
            <w:vAlign w:val="top"/>
          </w:tcPr>
          <w:p w14:paraId="585D92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D4513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14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432108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5DD47A1">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D096C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1250CB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防水改造平均成本</w:t>
            </w:r>
          </w:p>
        </w:tc>
        <w:tc>
          <w:tcPr>
            <w:tcW w:w="1275" w:type="dxa"/>
            <w:tcBorders>
              <w:tl2br w:val="nil"/>
              <w:tr2bl w:val="nil"/>
            </w:tcBorders>
            <w:noWrap w:val="0"/>
            <w:vAlign w:val="top"/>
          </w:tcPr>
          <w:p w14:paraId="24EFE2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防水改造平均成本</w:t>
            </w:r>
          </w:p>
        </w:tc>
        <w:tc>
          <w:tcPr>
            <w:tcW w:w="1275" w:type="dxa"/>
            <w:tcBorders>
              <w:tl2br w:val="nil"/>
              <w:tr2bl w:val="nil"/>
            </w:tcBorders>
            <w:noWrap w:val="0"/>
            <w:vAlign w:val="top"/>
          </w:tcPr>
          <w:p w14:paraId="45AB6E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20CF68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B86ED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110</w:t>
            </w:r>
          </w:p>
        </w:tc>
        <w:tc>
          <w:tcPr>
            <w:tcW w:w="1275" w:type="dxa"/>
            <w:tcBorders>
              <w:tl2br w:val="nil"/>
              <w:tr2bl w:val="nil"/>
            </w:tcBorders>
            <w:noWrap w:val="0"/>
            <w:vAlign w:val="top"/>
          </w:tcPr>
          <w:p w14:paraId="64F072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w:t>
            </w:r>
          </w:p>
        </w:tc>
        <w:tc>
          <w:tcPr>
            <w:tcW w:w="1275" w:type="dxa"/>
            <w:tcBorders>
              <w:tl2br w:val="nil"/>
              <w:tr2bl w:val="nil"/>
            </w:tcBorders>
            <w:noWrap w:val="0"/>
            <w:vAlign w:val="top"/>
          </w:tcPr>
          <w:p w14:paraId="0F647E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89.44</w:t>
            </w:r>
          </w:p>
        </w:tc>
        <w:tc>
          <w:tcPr>
            <w:tcW w:w="1275" w:type="dxa"/>
            <w:tcBorders>
              <w:tl2br w:val="nil"/>
              <w:tr2bl w:val="nil"/>
            </w:tcBorders>
            <w:noWrap w:val="0"/>
            <w:vAlign w:val="top"/>
          </w:tcPr>
          <w:p w14:paraId="640CD9B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B0135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0EFA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45B3AF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9558EA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8DDF5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63085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校园改造生均成本</w:t>
            </w:r>
          </w:p>
        </w:tc>
        <w:tc>
          <w:tcPr>
            <w:tcW w:w="1275" w:type="dxa"/>
            <w:tcBorders>
              <w:tl2br w:val="nil"/>
              <w:tr2bl w:val="nil"/>
            </w:tcBorders>
            <w:noWrap w:val="0"/>
            <w:vAlign w:val="top"/>
          </w:tcPr>
          <w:p w14:paraId="035B32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校园改造生均成本</w:t>
            </w:r>
          </w:p>
        </w:tc>
        <w:tc>
          <w:tcPr>
            <w:tcW w:w="1275" w:type="dxa"/>
            <w:tcBorders>
              <w:tl2br w:val="nil"/>
              <w:tr2bl w:val="nil"/>
            </w:tcBorders>
            <w:noWrap w:val="0"/>
            <w:vAlign w:val="top"/>
          </w:tcPr>
          <w:p w14:paraId="38EF24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4.00</w:t>
            </w:r>
          </w:p>
        </w:tc>
        <w:tc>
          <w:tcPr>
            <w:tcW w:w="1275" w:type="dxa"/>
            <w:tcBorders>
              <w:tl2br w:val="nil"/>
              <w:tr2bl w:val="nil"/>
            </w:tcBorders>
            <w:noWrap w:val="0"/>
            <w:vAlign w:val="top"/>
          </w:tcPr>
          <w:p w14:paraId="1C7B79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3D307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270</w:t>
            </w:r>
          </w:p>
        </w:tc>
        <w:tc>
          <w:tcPr>
            <w:tcW w:w="1275" w:type="dxa"/>
            <w:tcBorders>
              <w:tl2br w:val="nil"/>
              <w:tr2bl w:val="nil"/>
            </w:tcBorders>
            <w:noWrap w:val="0"/>
            <w:vAlign w:val="top"/>
          </w:tcPr>
          <w:p w14:paraId="4E6131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元/生</w:t>
            </w:r>
          </w:p>
        </w:tc>
        <w:tc>
          <w:tcPr>
            <w:tcW w:w="1275" w:type="dxa"/>
            <w:tcBorders>
              <w:tl2br w:val="nil"/>
              <w:tr2bl w:val="nil"/>
            </w:tcBorders>
            <w:noWrap w:val="0"/>
            <w:vAlign w:val="top"/>
          </w:tcPr>
          <w:p w14:paraId="507CA2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259.02</w:t>
            </w:r>
          </w:p>
        </w:tc>
        <w:tc>
          <w:tcPr>
            <w:tcW w:w="1275" w:type="dxa"/>
            <w:tcBorders>
              <w:tl2br w:val="nil"/>
              <w:tr2bl w:val="nil"/>
            </w:tcBorders>
            <w:noWrap w:val="0"/>
            <w:vAlign w:val="top"/>
          </w:tcPr>
          <w:p w14:paraId="278461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CE547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r>
      <w:tr w14:paraId="52E65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2B530B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53F645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4A7B70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6677EE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受益师生人数</w:t>
            </w:r>
          </w:p>
        </w:tc>
        <w:tc>
          <w:tcPr>
            <w:tcW w:w="1275" w:type="dxa"/>
            <w:tcBorders>
              <w:tl2br w:val="nil"/>
              <w:tr2bl w:val="nil"/>
            </w:tcBorders>
            <w:noWrap w:val="0"/>
            <w:vAlign w:val="top"/>
          </w:tcPr>
          <w:p w14:paraId="744431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受益师生人数</w:t>
            </w:r>
          </w:p>
        </w:tc>
        <w:tc>
          <w:tcPr>
            <w:tcW w:w="1275" w:type="dxa"/>
            <w:tcBorders>
              <w:tl2br w:val="nil"/>
              <w:tr2bl w:val="nil"/>
            </w:tcBorders>
            <w:noWrap w:val="0"/>
            <w:vAlign w:val="top"/>
          </w:tcPr>
          <w:p w14:paraId="15EF34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7114B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77AE8E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275" w:type="dxa"/>
            <w:tcBorders>
              <w:tl2br w:val="nil"/>
              <w:tr2bl w:val="nil"/>
            </w:tcBorders>
            <w:noWrap w:val="0"/>
            <w:vAlign w:val="top"/>
          </w:tcPr>
          <w:p w14:paraId="7C3564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0BF131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5212</w:t>
            </w:r>
          </w:p>
        </w:tc>
        <w:tc>
          <w:tcPr>
            <w:tcW w:w="1275" w:type="dxa"/>
            <w:tcBorders>
              <w:tl2br w:val="nil"/>
              <w:tr2bl w:val="nil"/>
            </w:tcBorders>
            <w:noWrap w:val="0"/>
            <w:vAlign w:val="top"/>
          </w:tcPr>
          <w:p w14:paraId="019662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05575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02BA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39772B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97BE83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77F231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4D3000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6928FEE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434BE6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34AC01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C5836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5941B6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A9AF4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5" w:type="dxa"/>
            <w:tcBorders>
              <w:tl2br w:val="nil"/>
              <w:tr2bl w:val="nil"/>
            </w:tcBorders>
            <w:noWrap w:val="0"/>
            <w:vAlign w:val="top"/>
          </w:tcPr>
          <w:p w14:paraId="22D9C7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BF831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24B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E1648F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820373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1A69EB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202A594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7D0886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89D65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1E064E8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4C8898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1D7562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73D1D8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BD0FE6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08696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C9BC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A546A4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0E6CB7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636CC7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0495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68FFA4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五、存在问题原因及整改措施</w:t>
            </w:r>
          </w:p>
        </w:tc>
        <w:tc>
          <w:tcPr>
            <w:tcW w:w="14025" w:type="dxa"/>
            <w:gridSpan w:val="11"/>
            <w:vMerge w:val="restart"/>
            <w:tcBorders>
              <w:tl2br w:val="nil"/>
              <w:tr2bl w:val="nil"/>
            </w:tcBorders>
            <w:noWrap w:val="0"/>
            <w:vAlign w:val="top"/>
          </w:tcPr>
          <w:p w14:paraId="6808F8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存在问题：支出进度较慢；原因：项目开展进度缓慢，导致在年中的支付进度未达标；整改措施：加强财务人员及相关项目负责人业务培训，保证支付进度。</w:t>
            </w:r>
          </w:p>
        </w:tc>
      </w:tr>
      <w:tr w14:paraId="73D58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A14C24">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6B7DC942">
            <w:pPr>
              <w:spacing w:line="560" w:lineRule="exact"/>
              <w:rPr>
                <w:rFonts w:hint="default" w:ascii="仿宋_GB2312" w:hAnsi="宋体" w:eastAsia="仿宋_GB2312" w:cs="宋体"/>
                <w:snapToGrid w:val="0"/>
                <w:color w:val="000000"/>
                <w:kern w:val="0"/>
                <w:sz w:val="20"/>
                <w:szCs w:val="21"/>
                <w:lang w:val="en-US" w:eastAsia="zh-CN"/>
              </w:rPr>
            </w:pPr>
          </w:p>
        </w:tc>
      </w:tr>
    </w:tbl>
    <w:p w14:paraId="6C97A45B">
      <w:pPr>
        <w:numPr>
          <w:ilvl w:val="0"/>
          <w:numId w:val="0"/>
        </w:numPr>
        <w:spacing w:line="560" w:lineRule="exact"/>
        <w:ind w:leftChars="0"/>
        <w:rPr>
          <w:rFonts w:hint="eastAsia" w:ascii="仿宋_GB2312" w:hAnsi="宋体" w:eastAsia="仿宋_GB2312" w:cs="宋体"/>
          <w:snapToGrid w:val="0"/>
          <w:color w:val="000000"/>
          <w:sz w:val="32"/>
          <w:szCs w:val="32"/>
          <w:lang w:val="en-US" w:eastAsia="zh-CN"/>
        </w:rPr>
      </w:pPr>
    </w:p>
    <w:p w14:paraId="2D597416">
      <w:pPr>
        <w:numPr>
          <w:ilvl w:val="0"/>
          <w:numId w:val="0"/>
        </w:numPr>
        <w:spacing w:line="560" w:lineRule="exact"/>
        <w:ind w:leftChars="0"/>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6.</w:t>
      </w:r>
      <w:r>
        <w:rPr>
          <w:rFonts w:hint="eastAsia" w:ascii="仿宋_GB2312" w:hAnsi="宋体" w:eastAsia="仿宋_GB2312" w:cs="宋体"/>
          <w:snapToGrid w:val="0"/>
          <w:color w:val="000000"/>
          <w:sz w:val="32"/>
          <w:szCs w:val="32"/>
        </w:rPr>
        <w:t xml:space="preserve"> 2024年学生资助经费（中央追加，中职）</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5168E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22E0A66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7A48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5A9DF9AE">
            <w:pPr>
              <w:spacing w:line="560" w:lineRule="exact"/>
              <w:rPr>
                <w:rFonts w:hint="default" w:ascii="仿宋_GB2312" w:hAnsi="宋体" w:eastAsia="仿宋_GB2312" w:cs="宋体"/>
                <w:snapToGrid w:val="0"/>
                <w:color w:val="000000"/>
                <w:kern w:val="0"/>
                <w:sz w:val="20"/>
                <w:szCs w:val="21"/>
                <w:lang w:val="en-US" w:eastAsia="zh-CN"/>
              </w:rPr>
            </w:pPr>
          </w:p>
        </w:tc>
      </w:tr>
      <w:tr w14:paraId="7F71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4E3B89B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2AD1B5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3400DE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2024年学生资助经费（中央追加，中职）</w:t>
            </w:r>
          </w:p>
        </w:tc>
        <w:tc>
          <w:tcPr>
            <w:tcW w:w="1275" w:type="dxa"/>
            <w:tcBorders>
              <w:tl2br w:val="nil"/>
              <w:tr2bl w:val="nil"/>
            </w:tcBorders>
            <w:noWrap w:val="0"/>
            <w:vAlign w:val="top"/>
          </w:tcPr>
          <w:p w14:paraId="57282B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FB5BC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25CDAC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6DE6AF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28D007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1FBD1A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00B84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7A181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1B592D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62993E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48C623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39525C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706D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C4D652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D99F44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029F2690">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2A966A0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150C53F1">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1404850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23E77A37">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2550" w:type="dxa"/>
            <w:gridSpan w:val="2"/>
            <w:vMerge w:val="restart"/>
            <w:tcBorders>
              <w:tl2br w:val="nil"/>
              <w:tr2bl w:val="nil"/>
            </w:tcBorders>
            <w:noWrap w:val="0"/>
            <w:vAlign w:val="top"/>
          </w:tcPr>
          <w:p w14:paraId="652C65C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0BE0B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370064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4E5273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154DF587">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07236F1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ED96535">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0F7D646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7946709F">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58.8</w:t>
            </w: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4315A552">
            <w:pPr>
              <w:spacing w:line="560" w:lineRule="exact"/>
              <w:rPr>
                <w:rFonts w:hint="default" w:ascii="仿宋_GB2312" w:hAnsi="宋体" w:eastAsia="仿宋_GB2312" w:cs="宋体"/>
                <w:snapToGrid w:val="0"/>
                <w:color w:val="000000"/>
                <w:kern w:val="0"/>
                <w:sz w:val="20"/>
                <w:szCs w:val="21"/>
                <w:lang w:val="en-US" w:eastAsia="zh-CN"/>
              </w:rPr>
            </w:pPr>
          </w:p>
        </w:tc>
      </w:tr>
      <w:tr w14:paraId="03A9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D4AD7C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0D62F1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DCB1E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BBE6A1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7EB2BD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7E82C34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443F03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3CA08F05">
            <w:pPr>
              <w:spacing w:line="560" w:lineRule="exact"/>
              <w:rPr>
                <w:rFonts w:hint="default" w:ascii="仿宋_GB2312" w:hAnsi="宋体" w:eastAsia="仿宋_GB2312" w:cs="宋体"/>
                <w:snapToGrid w:val="0"/>
                <w:color w:val="000000"/>
                <w:kern w:val="0"/>
                <w:sz w:val="20"/>
                <w:szCs w:val="21"/>
                <w:lang w:val="en-US" w:eastAsia="zh-CN"/>
              </w:rPr>
            </w:pPr>
          </w:p>
        </w:tc>
      </w:tr>
      <w:tr w14:paraId="03DF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292DA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7251E5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4D4342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395B6E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4207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663265A">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50CB4B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通过完成发放国家级奖学金及教职工人员经费，激励优秀学生，保障学校正常运转。</w:t>
            </w:r>
          </w:p>
        </w:tc>
        <w:tc>
          <w:tcPr>
            <w:tcW w:w="6375" w:type="dxa"/>
            <w:gridSpan w:val="5"/>
            <w:tcBorders>
              <w:tl2br w:val="nil"/>
              <w:tr2bl w:val="nil"/>
            </w:tcBorders>
            <w:noWrap w:val="0"/>
            <w:vAlign w:val="top"/>
          </w:tcPr>
          <w:p w14:paraId="7B129B4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通过完成发放国家级奖学金及教职工人员经费，激励优秀学生，保障学校正常运转。   </w:t>
            </w:r>
          </w:p>
        </w:tc>
        <w:tc>
          <w:tcPr>
            <w:tcW w:w="2550" w:type="dxa"/>
            <w:gridSpan w:val="2"/>
            <w:tcBorders>
              <w:tl2br w:val="nil"/>
              <w:tr2bl w:val="nil"/>
            </w:tcBorders>
            <w:noWrap w:val="0"/>
            <w:vAlign w:val="top"/>
          </w:tcPr>
          <w:p w14:paraId="7FA060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4920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60A082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4BEE3D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23AA785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0BBE3C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480546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6E5C17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01475F0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27C1CF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00F577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78C427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1F94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7CF08F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F803B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865C59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27B4E9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336C83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1DBB42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B9E67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0E6556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01930B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78BEFC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0C8A2B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1F7680E">
            <w:pPr>
              <w:spacing w:line="560" w:lineRule="exact"/>
              <w:rPr>
                <w:rFonts w:hint="default" w:ascii="仿宋_GB2312" w:hAnsi="宋体" w:eastAsia="仿宋_GB2312" w:cs="宋体"/>
                <w:snapToGrid w:val="0"/>
                <w:color w:val="000000"/>
                <w:kern w:val="0"/>
                <w:sz w:val="20"/>
                <w:szCs w:val="21"/>
                <w:lang w:val="en-US" w:eastAsia="zh-CN"/>
              </w:rPr>
            </w:pPr>
          </w:p>
        </w:tc>
      </w:tr>
      <w:tr w14:paraId="2714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E3C19D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65DCAAB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5ECE81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1094D1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经费覆盖教职工人数</w:t>
            </w:r>
          </w:p>
        </w:tc>
        <w:tc>
          <w:tcPr>
            <w:tcW w:w="1275" w:type="dxa"/>
            <w:tcBorders>
              <w:tl2br w:val="nil"/>
              <w:tr2bl w:val="nil"/>
            </w:tcBorders>
            <w:noWrap w:val="0"/>
            <w:vAlign w:val="top"/>
          </w:tcPr>
          <w:p w14:paraId="6D58C3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经费覆盖教职工人数</w:t>
            </w:r>
          </w:p>
        </w:tc>
        <w:tc>
          <w:tcPr>
            <w:tcW w:w="1275" w:type="dxa"/>
            <w:tcBorders>
              <w:tl2br w:val="nil"/>
              <w:tr2bl w:val="nil"/>
            </w:tcBorders>
            <w:noWrap w:val="0"/>
            <w:vAlign w:val="top"/>
          </w:tcPr>
          <w:p w14:paraId="6F54F2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2CF37F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C5598E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160</w:t>
            </w:r>
          </w:p>
        </w:tc>
        <w:tc>
          <w:tcPr>
            <w:tcW w:w="1275" w:type="dxa"/>
            <w:tcBorders>
              <w:tl2br w:val="nil"/>
              <w:tr2bl w:val="nil"/>
            </w:tcBorders>
            <w:noWrap w:val="0"/>
            <w:vAlign w:val="top"/>
          </w:tcPr>
          <w:p w14:paraId="72A771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758CF79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p>
        </w:tc>
        <w:tc>
          <w:tcPr>
            <w:tcW w:w="1275" w:type="dxa"/>
            <w:tcBorders>
              <w:tl2br w:val="nil"/>
              <w:tr2bl w:val="nil"/>
            </w:tcBorders>
            <w:noWrap w:val="0"/>
            <w:vAlign w:val="top"/>
          </w:tcPr>
          <w:p w14:paraId="3A5EAD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8EE0B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BF5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49AFC1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669D4A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706AE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28D626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国家级奖学金发放人数</w:t>
            </w:r>
          </w:p>
        </w:tc>
        <w:tc>
          <w:tcPr>
            <w:tcW w:w="1275" w:type="dxa"/>
            <w:tcBorders>
              <w:tl2br w:val="nil"/>
              <w:tr2bl w:val="nil"/>
            </w:tcBorders>
            <w:noWrap w:val="0"/>
            <w:vAlign w:val="top"/>
          </w:tcPr>
          <w:p w14:paraId="1417CA3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国家级奖学金发放人数</w:t>
            </w:r>
          </w:p>
        </w:tc>
        <w:tc>
          <w:tcPr>
            <w:tcW w:w="1275" w:type="dxa"/>
            <w:tcBorders>
              <w:tl2br w:val="nil"/>
              <w:tr2bl w:val="nil"/>
            </w:tcBorders>
            <w:noWrap w:val="0"/>
            <w:vAlign w:val="top"/>
          </w:tcPr>
          <w:p w14:paraId="00A17D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A251D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E3493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18</w:t>
            </w:r>
          </w:p>
        </w:tc>
        <w:tc>
          <w:tcPr>
            <w:tcW w:w="1275" w:type="dxa"/>
            <w:tcBorders>
              <w:tl2br w:val="nil"/>
              <w:tr2bl w:val="nil"/>
            </w:tcBorders>
            <w:noWrap w:val="0"/>
            <w:vAlign w:val="top"/>
          </w:tcPr>
          <w:p w14:paraId="429276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65A3304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18</w:t>
            </w:r>
          </w:p>
        </w:tc>
        <w:tc>
          <w:tcPr>
            <w:tcW w:w="1275" w:type="dxa"/>
            <w:tcBorders>
              <w:tl2br w:val="nil"/>
              <w:tr2bl w:val="nil"/>
            </w:tcBorders>
            <w:noWrap w:val="0"/>
            <w:vAlign w:val="top"/>
          </w:tcPr>
          <w:p w14:paraId="24DFC7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F773A5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5E1C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C31C03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5DFE1D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3FFE6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1AECE0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教学事故发生次数</w:t>
            </w:r>
          </w:p>
        </w:tc>
        <w:tc>
          <w:tcPr>
            <w:tcW w:w="1275" w:type="dxa"/>
            <w:tcBorders>
              <w:tl2br w:val="nil"/>
              <w:tr2bl w:val="nil"/>
            </w:tcBorders>
            <w:noWrap w:val="0"/>
            <w:vAlign w:val="top"/>
          </w:tcPr>
          <w:p w14:paraId="5F1565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教学事故发生次数</w:t>
            </w:r>
          </w:p>
        </w:tc>
        <w:tc>
          <w:tcPr>
            <w:tcW w:w="1275" w:type="dxa"/>
            <w:tcBorders>
              <w:tl2br w:val="nil"/>
              <w:tr2bl w:val="nil"/>
            </w:tcBorders>
            <w:noWrap w:val="0"/>
            <w:vAlign w:val="top"/>
          </w:tcPr>
          <w:p w14:paraId="75E5DB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D99A4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89A1DE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3244C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次</w:t>
            </w:r>
          </w:p>
        </w:tc>
        <w:tc>
          <w:tcPr>
            <w:tcW w:w="1275" w:type="dxa"/>
            <w:tcBorders>
              <w:tl2br w:val="nil"/>
              <w:tr2bl w:val="nil"/>
            </w:tcBorders>
            <w:noWrap w:val="0"/>
            <w:vAlign w:val="top"/>
          </w:tcPr>
          <w:p w14:paraId="495FD8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零</w:t>
            </w:r>
          </w:p>
        </w:tc>
        <w:tc>
          <w:tcPr>
            <w:tcW w:w="1275" w:type="dxa"/>
            <w:tcBorders>
              <w:tl2br w:val="nil"/>
              <w:tr2bl w:val="nil"/>
            </w:tcBorders>
            <w:noWrap w:val="0"/>
            <w:vAlign w:val="top"/>
          </w:tcPr>
          <w:p w14:paraId="009C15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EDF39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46AF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CF3D0D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BC3AF9A">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479E3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4A64B9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国家级奖学金发放及时率</w:t>
            </w:r>
          </w:p>
        </w:tc>
        <w:tc>
          <w:tcPr>
            <w:tcW w:w="1275" w:type="dxa"/>
            <w:tcBorders>
              <w:tl2br w:val="nil"/>
              <w:tr2bl w:val="nil"/>
            </w:tcBorders>
            <w:noWrap w:val="0"/>
            <w:vAlign w:val="top"/>
          </w:tcPr>
          <w:p w14:paraId="4305FF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国家级奖学金发放及时率</w:t>
            </w:r>
          </w:p>
        </w:tc>
        <w:tc>
          <w:tcPr>
            <w:tcW w:w="1275" w:type="dxa"/>
            <w:tcBorders>
              <w:tl2br w:val="nil"/>
              <w:tr2bl w:val="nil"/>
            </w:tcBorders>
            <w:noWrap w:val="0"/>
            <w:vAlign w:val="top"/>
          </w:tcPr>
          <w:p w14:paraId="2F9AA7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5DC7E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F2BBD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5E13A3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3636D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0ECE0B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B2B18B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4DDA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61687E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E54A43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BCF73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A68CE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人均经费支出</w:t>
            </w:r>
          </w:p>
        </w:tc>
        <w:tc>
          <w:tcPr>
            <w:tcW w:w="1275" w:type="dxa"/>
            <w:tcBorders>
              <w:tl2br w:val="nil"/>
              <w:tr2bl w:val="nil"/>
            </w:tcBorders>
            <w:noWrap w:val="0"/>
            <w:vAlign w:val="top"/>
          </w:tcPr>
          <w:p w14:paraId="29C791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人均经费支出</w:t>
            </w:r>
          </w:p>
        </w:tc>
        <w:tc>
          <w:tcPr>
            <w:tcW w:w="1275" w:type="dxa"/>
            <w:tcBorders>
              <w:tl2br w:val="nil"/>
              <w:tr2bl w:val="nil"/>
            </w:tcBorders>
            <w:noWrap w:val="0"/>
            <w:vAlign w:val="top"/>
          </w:tcPr>
          <w:p w14:paraId="0B997A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D625C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DF257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0.3</w:t>
            </w:r>
          </w:p>
        </w:tc>
        <w:tc>
          <w:tcPr>
            <w:tcW w:w="1275" w:type="dxa"/>
            <w:tcBorders>
              <w:tl2br w:val="nil"/>
              <w:tr2bl w:val="nil"/>
            </w:tcBorders>
            <w:noWrap w:val="0"/>
            <w:vAlign w:val="top"/>
          </w:tcPr>
          <w:p w14:paraId="16CBB7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0CC778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0.27</w:t>
            </w:r>
          </w:p>
        </w:tc>
        <w:tc>
          <w:tcPr>
            <w:tcW w:w="1275" w:type="dxa"/>
            <w:tcBorders>
              <w:tl2br w:val="nil"/>
              <w:tr2bl w:val="nil"/>
            </w:tcBorders>
            <w:noWrap w:val="0"/>
            <w:vAlign w:val="top"/>
          </w:tcPr>
          <w:p w14:paraId="211ECC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51DDC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855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7D43C9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FEC66E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A2A7CC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7580A3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国家级奖学金人均发放金额</w:t>
            </w:r>
          </w:p>
        </w:tc>
        <w:tc>
          <w:tcPr>
            <w:tcW w:w="1275" w:type="dxa"/>
            <w:tcBorders>
              <w:tl2br w:val="nil"/>
              <w:tr2bl w:val="nil"/>
            </w:tcBorders>
            <w:noWrap w:val="0"/>
            <w:vAlign w:val="top"/>
          </w:tcPr>
          <w:p w14:paraId="241B1E0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国家级奖学金人均发放金额</w:t>
            </w:r>
          </w:p>
        </w:tc>
        <w:tc>
          <w:tcPr>
            <w:tcW w:w="1275" w:type="dxa"/>
            <w:tcBorders>
              <w:tl2br w:val="nil"/>
              <w:tr2bl w:val="nil"/>
            </w:tcBorders>
            <w:noWrap w:val="0"/>
            <w:vAlign w:val="top"/>
          </w:tcPr>
          <w:p w14:paraId="1ED3FA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F65F1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BB52C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0.6</w:t>
            </w:r>
          </w:p>
        </w:tc>
        <w:tc>
          <w:tcPr>
            <w:tcW w:w="1275" w:type="dxa"/>
            <w:tcBorders>
              <w:tl2br w:val="nil"/>
              <w:tr2bl w:val="nil"/>
            </w:tcBorders>
            <w:noWrap w:val="0"/>
            <w:vAlign w:val="top"/>
          </w:tcPr>
          <w:p w14:paraId="339C34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74C1A9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0.6</w:t>
            </w:r>
          </w:p>
        </w:tc>
        <w:tc>
          <w:tcPr>
            <w:tcW w:w="1275" w:type="dxa"/>
            <w:tcBorders>
              <w:tl2br w:val="nil"/>
              <w:tr2bl w:val="nil"/>
            </w:tcBorders>
            <w:noWrap w:val="0"/>
            <w:vAlign w:val="top"/>
          </w:tcPr>
          <w:p w14:paraId="00D790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E19C2E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5E77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52484B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37F6B4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292979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4C0A09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1275" w:type="dxa"/>
            <w:tcBorders>
              <w:tl2br w:val="nil"/>
              <w:tr2bl w:val="nil"/>
            </w:tcBorders>
            <w:noWrap w:val="0"/>
            <w:vAlign w:val="top"/>
          </w:tcPr>
          <w:p w14:paraId="6CC614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1275" w:type="dxa"/>
            <w:tcBorders>
              <w:tl2br w:val="nil"/>
              <w:tr2bl w:val="nil"/>
            </w:tcBorders>
            <w:noWrap w:val="0"/>
            <w:vAlign w:val="top"/>
          </w:tcPr>
          <w:p w14:paraId="311655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5EF65E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03F87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w:t>
            </w:r>
          </w:p>
        </w:tc>
        <w:tc>
          <w:tcPr>
            <w:tcW w:w="1275" w:type="dxa"/>
            <w:tcBorders>
              <w:tl2br w:val="nil"/>
              <w:tr2bl w:val="nil"/>
            </w:tcBorders>
            <w:noWrap w:val="0"/>
            <w:vAlign w:val="top"/>
          </w:tcPr>
          <w:p w14:paraId="3BDF010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275" w:type="dxa"/>
            <w:tcBorders>
              <w:tl2br w:val="nil"/>
              <w:tr2bl w:val="nil"/>
            </w:tcBorders>
            <w:noWrap w:val="0"/>
            <w:vAlign w:val="top"/>
          </w:tcPr>
          <w:p w14:paraId="44D6DA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w:t>
            </w:r>
          </w:p>
        </w:tc>
        <w:tc>
          <w:tcPr>
            <w:tcW w:w="1275" w:type="dxa"/>
            <w:tcBorders>
              <w:tl2br w:val="nil"/>
              <w:tr2bl w:val="nil"/>
            </w:tcBorders>
            <w:noWrap w:val="0"/>
            <w:vAlign w:val="top"/>
          </w:tcPr>
          <w:p w14:paraId="668F3F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72869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56A4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B96E2F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16A308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01DE86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4E9439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教职工满意度</w:t>
            </w:r>
          </w:p>
        </w:tc>
        <w:tc>
          <w:tcPr>
            <w:tcW w:w="1275" w:type="dxa"/>
            <w:tcBorders>
              <w:tl2br w:val="nil"/>
              <w:tr2bl w:val="nil"/>
            </w:tcBorders>
            <w:noWrap w:val="0"/>
            <w:vAlign w:val="top"/>
          </w:tcPr>
          <w:p w14:paraId="564823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教职工满意度</w:t>
            </w:r>
          </w:p>
        </w:tc>
        <w:tc>
          <w:tcPr>
            <w:tcW w:w="1275" w:type="dxa"/>
            <w:tcBorders>
              <w:tl2br w:val="nil"/>
              <w:tr2bl w:val="nil"/>
            </w:tcBorders>
            <w:noWrap w:val="0"/>
            <w:vAlign w:val="top"/>
          </w:tcPr>
          <w:p w14:paraId="0D5AD8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B57F4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FC91F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5B5718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F8522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5" w:type="dxa"/>
            <w:tcBorders>
              <w:tl2br w:val="nil"/>
              <w:tr2bl w:val="nil"/>
            </w:tcBorders>
            <w:noWrap w:val="0"/>
            <w:vAlign w:val="top"/>
          </w:tcPr>
          <w:p w14:paraId="6FBB57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ED851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430B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B8DF3B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F7BF10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73812D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1D69C94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7EC793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F620B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5578196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63E122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5EDFC7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A620C7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A42D2B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C9AA6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4E49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A39F10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17458F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75726961">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100</w:t>
            </w:r>
          </w:p>
        </w:tc>
      </w:tr>
      <w:tr w14:paraId="203B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E53AD0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6BEB7435">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主要用于发放国家级奖学金及弥补学校经费缺口，资金按要求完成支出，暂未发现问题。</w:t>
            </w:r>
          </w:p>
        </w:tc>
      </w:tr>
      <w:tr w14:paraId="470E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4A1373C">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5743E515">
            <w:pPr>
              <w:spacing w:line="560" w:lineRule="exact"/>
              <w:rPr>
                <w:rFonts w:hint="eastAsia" w:ascii="仿宋_GB2312" w:hAnsi="宋体" w:eastAsia="仿宋_GB2312" w:cs="宋体"/>
                <w:snapToGrid w:val="0"/>
                <w:color w:val="000000"/>
                <w:kern w:val="0"/>
                <w:sz w:val="20"/>
                <w:szCs w:val="21"/>
                <w:lang w:val="en-US" w:eastAsia="zh-CN"/>
              </w:rPr>
            </w:pPr>
          </w:p>
        </w:tc>
      </w:tr>
    </w:tbl>
    <w:p w14:paraId="0866263C">
      <w:pPr>
        <w:rPr>
          <w:rFonts w:hint="eastAsia" w:ascii="仿宋_GB2312" w:hAnsi="宋体" w:eastAsia="仿宋_GB2312" w:cs="宋体"/>
          <w:snapToGrid w:val="0"/>
          <w:color w:val="000000"/>
          <w:sz w:val="32"/>
          <w:szCs w:val="32"/>
          <w:lang w:val="en-US" w:eastAsia="zh-CN"/>
        </w:rPr>
      </w:pPr>
    </w:p>
    <w:p w14:paraId="6BEC24CB">
      <w:pPr>
        <w:numPr>
          <w:ilvl w:val="0"/>
          <w:numId w:val="2"/>
        </w:numPr>
        <w:rPr>
          <w:rStyle w:val="14"/>
          <w:rFonts w:hint="default" w:ascii="Arial" w:hAnsi="Arial" w:eastAsia="Arial" w:cs="Arial"/>
          <w:i w:val="0"/>
          <w:iCs w:val="0"/>
          <w:caps w:val="0"/>
          <w:color w:val="333333"/>
          <w:spacing w:val="0"/>
          <w:sz w:val="33"/>
          <w:szCs w:val="33"/>
          <w:highlight w:val="none"/>
          <w:shd w:val="clear" w:fill="FFFFFF"/>
        </w:rPr>
      </w:pPr>
      <w:r>
        <w:rPr>
          <w:rFonts w:hint="eastAsia" w:ascii="仿宋_GB2312" w:hAnsi="宋体" w:eastAsia="仿宋_GB2312" w:cs="宋体"/>
          <w:snapToGrid w:val="0"/>
          <w:color w:val="000000"/>
          <w:sz w:val="32"/>
          <w:szCs w:val="32"/>
        </w:rPr>
        <w:t>2024年综合实践教学支出项目</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10C2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1AA4FD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5A70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4807F2AC">
            <w:pPr>
              <w:spacing w:line="560" w:lineRule="exact"/>
              <w:rPr>
                <w:rFonts w:hint="default" w:ascii="仿宋_GB2312" w:hAnsi="宋体" w:eastAsia="仿宋_GB2312" w:cs="宋体"/>
                <w:snapToGrid w:val="0"/>
                <w:color w:val="000000"/>
                <w:kern w:val="0"/>
                <w:sz w:val="20"/>
                <w:szCs w:val="21"/>
                <w:lang w:val="en-US" w:eastAsia="zh-CN"/>
              </w:rPr>
            </w:pPr>
          </w:p>
        </w:tc>
      </w:tr>
      <w:tr w14:paraId="74AC2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49C8A3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783419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2525B2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2024年综合实践教学支出项目</w:t>
            </w:r>
          </w:p>
        </w:tc>
        <w:tc>
          <w:tcPr>
            <w:tcW w:w="1275" w:type="dxa"/>
            <w:tcBorders>
              <w:tl2br w:val="nil"/>
              <w:tr2bl w:val="nil"/>
            </w:tcBorders>
            <w:noWrap w:val="0"/>
            <w:vAlign w:val="top"/>
          </w:tcPr>
          <w:p w14:paraId="22AA78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AFF49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140C99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47C937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7C3C345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4FF01A5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4BE84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8EDEF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5BF85D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764510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3719141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28227C8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26CF1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F5D99D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BBBD93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40D3BA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1275" w:type="dxa"/>
            <w:tcBorders>
              <w:tl2br w:val="nil"/>
              <w:tr2bl w:val="nil"/>
            </w:tcBorders>
            <w:noWrap w:val="0"/>
            <w:vAlign w:val="top"/>
          </w:tcPr>
          <w:p w14:paraId="590AA82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1C4A48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2550" w:type="dxa"/>
            <w:gridSpan w:val="2"/>
            <w:tcBorders>
              <w:tl2br w:val="nil"/>
              <w:tr2bl w:val="nil"/>
            </w:tcBorders>
            <w:noWrap w:val="0"/>
            <w:vAlign w:val="top"/>
          </w:tcPr>
          <w:p w14:paraId="093CFD2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2AEA32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2550" w:type="dxa"/>
            <w:gridSpan w:val="2"/>
            <w:vMerge w:val="restart"/>
            <w:tcBorders>
              <w:tl2br w:val="nil"/>
              <w:tr2bl w:val="nil"/>
            </w:tcBorders>
            <w:noWrap w:val="0"/>
            <w:vAlign w:val="top"/>
          </w:tcPr>
          <w:p w14:paraId="5CC8CF1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r>
      <w:tr w14:paraId="2DB17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83C4E1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ECB911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34019B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33F9F39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27430F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1B553E8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12EE3A4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0C6300A8">
            <w:pPr>
              <w:spacing w:line="560" w:lineRule="exact"/>
              <w:rPr>
                <w:rFonts w:hint="default" w:ascii="仿宋_GB2312" w:hAnsi="宋体" w:eastAsia="仿宋_GB2312" w:cs="宋体"/>
                <w:snapToGrid w:val="0"/>
                <w:color w:val="000000"/>
                <w:kern w:val="0"/>
                <w:sz w:val="20"/>
                <w:szCs w:val="21"/>
                <w:lang w:val="en-US" w:eastAsia="zh-CN"/>
              </w:rPr>
            </w:pPr>
          </w:p>
        </w:tc>
      </w:tr>
      <w:tr w14:paraId="64FB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74EF49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15FA3F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4B5551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1275" w:type="dxa"/>
            <w:tcBorders>
              <w:tl2br w:val="nil"/>
              <w:tr2bl w:val="nil"/>
            </w:tcBorders>
            <w:noWrap w:val="0"/>
            <w:vAlign w:val="top"/>
          </w:tcPr>
          <w:p w14:paraId="0EA5654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151000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2550" w:type="dxa"/>
            <w:gridSpan w:val="2"/>
            <w:tcBorders>
              <w:tl2br w:val="nil"/>
              <w:tr2bl w:val="nil"/>
            </w:tcBorders>
            <w:noWrap w:val="0"/>
            <w:vAlign w:val="top"/>
          </w:tcPr>
          <w:p w14:paraId="3157216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5779AF4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135.00</w:t>
            </w:r>
          </w:p>
        </w:tc>
        <w:tc>
          <w:tcPr>
            <w:tcW w:w="2550" w:type="dxa"/>
            <w:gridSpan w:val="2"/>
            <w:vMerge w:val="continue"/>
            <w:tcBorders>
              <w:tl2br w:val="nil"/>
              <w:tr2bl w:val="nil"/>
            </w:tcBorders>
            <w:noWrap w:val="0"/>
            <w:vAlign w:val="top"/>
          </w:tcPr>
          <w:p w14:paraId="41CAF3BE">
            <w:pPr>
              <w:spacing w:line="560" w:lineRule="exact"/>
              <w:rPr>
                <w:rFonts w:hint="default" w:ascii="仿宋_GB2312" w:hAnsi="宋体" w:eastAsia="仿宋_GB2312" w:cs="宋体"/>
                <w:snapToGrid w:val="0"/>
                <w:color w:val="000000"/>
                <w:kern w:val="0"/>
                <w:sz w:val="20"/>
                <w:szCs w:val="21"/>
                <w:lang w:val="en-US" w:eastAsia="zh-CN"/>
              </w:rPr>
            </w:pPr>
          </w:p>
        </w:tc>
      </w:tr>
      <w:tr w14:paraId="56EE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15D717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71FE996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4D041E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65AD16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6630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21D1584">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25C4E9E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通过完成综合实践教学项目，改善学校办学条件。</w:t>
            </w:r>
          </w:p>
        </w:tc>
        <w:tc>
          <w:tcPr>
            <w:tcW w:w="6375" w:type="dxa"/>
            <w:gridSpan w:val="5"/>
            <w:tcBorders>
              <w:tl2br w:val="nil"/>
              <w:tr2bl w:val="nil"/>
            </w:tcBorders>
            <w:noWrap w:val="0"/>
            <w:vAlign w:val="top"/>
          </w:tcPr>
          <w:p w14:paraId="4D9D3E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通过完成综合实践教学项目，改善学校办学条件。   </w:t>
            </w:r>
          </w:p>
        </w:tc>
        <w:tc>
          <w:tcPr>
            <w:tcW w:w="2550" w:type="dxa"/>
            <w:gridSpan w:val="2"/>
            <w:tcBorders>
              <w:tl2br w:val="nil"/>
              <w:tr2bl w:val="nil"/>
            </w:tcBorders>
            <w:noWrap w:val="0"/>
            <w:vAlign w:val="top"/>
          </w:tcPr>
          <w:p w14:paraId="247D47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r>
      <w:tr w14:paraId="3DC5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153607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729E664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3C184E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63DE2C7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1B4411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463183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67114F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6CFC0F3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007C326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197B494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04AE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BAD53D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218441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55A23A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3B9A26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44CAFC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B96BFE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BBF86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5F5EF0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18BE6B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448B407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C32DD5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2F9D3BA">
            <w:pPr>
              <w:spacing w:line="560" w:lineRule="exact"/>
              <w:rPr>
                <w:rFonts w:hint="default" w:ascii="仿宋_GB2312" w:hAnsi="宋体" w:eastAsia="仿宋_GB2312" w:cs="宋体"/>
                <w:snapToGrid w:val="0"/>
                <w:color w:val="000000"/>
                <w:kern w:val="0"/>
                <w:sz w:val="20"/>
                <w:szCs w:val="21"/>
                <w:lang w:val="en-US" w:eastAsia="zh-CN"/>
              </w:rPr>
            </w:pPr>
          </w:p>
        </w:tc>
      </w:tr>
      <w:tr w14:paraId="4857E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07E573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562FD47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7D499E8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34503F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装修改造面积</w:t>
            </w:r>
          </w:p>
        </w:tc>
        <w:tc>
          <w:tcPr>
            <w:tcW w:w="1275" w:type="dxa"/>
            <w:tcBorders>
              <w:tl2br w:val="nil"/>
              <w:tr2bl w:val="nil"/>
            </w:tcBorders>
            <w:noWrap w:val="0"/>
            <w:vAlign w:val="top"/>
          </w:tcPr>
          <w:p w14:paraId="6A08477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装修改造面积</w:t>
            </w:r>
          </w:p>
        </w:tc>
        <w:tc>
          <w:tcPr>
            <w:tcW w:w="1275" w:type="dxa"/>
            <w:tcBorders>
              <w:tl2br w:val="nil"/>
              <w:tr2bl w:val="nil"/>
            </w:tcBorders>
            <w:noWrap w:val="0"/>
            <w:vAlign w:val="top"/>
          </w:tcPr>
          <w:p w14:paraId="497850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6A9081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7B1CC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10000</w:t>
            </w:r>
          </w:p>
        </w:tc>
        <w:tc>
          <w:tcPr>
            <w:tcW w:w="1275" w:type="dxa"/>
            <w:tcBorders>
              <w:tl2br w:val="nil"/>
              <w:tr2bl w:val="nil"/>
            </w:tcBorders>
            <w:noWrap w:val="0"/>
            <w:vAlign w:val="top"/>
          </w:tcPr>
          <w:p w14:paraId="2217814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8910D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11519.83</w:t>
            </w:r>
          </w:p>
        </w:tc>
        <w:tc>
          <w:tcPr>
            <w:tcW w:w="1275" w:type="dxa"/>
            <w:tcBorders>
              <w:tl2br w:val="nil"/>
              <w:tr2bl w:val="nil"/>
            </w:tcBorders>
            <w:noWrap w:val="0"/>
            <w:vAlign w:val="top"/>
          </w:tcPr>
          <w:p w14:paraId="736D79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D0A3A9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712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B90F25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27B3E55">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0B351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29C8514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受益学生人数</w:t>
            </w:r>
          </w:p>
        </w:tc>
        <w:tc>
          <w:tcPr>
            <w:tcW w:w="1275" w:type="dxa"/>
            <w:tcBorders>
              <w:tl2br w:val="nil"/>
              <w:tr2bl w:val="nil"/>
            </w:tcBorders>
            <w:noWrap w:val="0"/>
            <w:vAlign w:val="top"/>
          </w:tcPr>
          <w:p w14:paraId="227AF8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受益学生人数</w:t>
            </w:r>
          </w:p>
        </w:tc>
        <w:tc>
          <w:tcPr>
            <w:tcW w:w="1275" w:type="dxa"/>
            <w:tcBorders>
              <w:tl2br w:val="nil"/>
              <w:tr2bl w:val="nil"/>
            </w:tcBorders>
            <w:noWrap w:val="0"/>
            <w:vAlign w:val="top"/>
          </w:tcPr>
          <w:p w14:paraId="7AE003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47D57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2F0B94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5000</w:t>
            </w:r>
          </w:p>
        </w:tc>
        <w:tc>
          <w:tcPr>
            <w:tcW w:w="1275" w:type="dxa"/>
            <w:tcBorders>
              <w:tl2br w:val="nil"/>
              <w:tr2bl w:val="nil"/>
            </w:tcBorders>
            <w:noWrap w:val="0"/>
            <w:vAlign w:val="top"/>
          </w:tcPr>
          <w:p w14:paraId="601ABB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27985A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5212</w:t>
            </w:r>
          </w:p>
        </w:tc>
        <w:tc>
          <w:tcPr>
            <w:tcW w:w="1275" w:type="dxa"/>
            <w:tcBorders>
              <w:tl2br w:val="nil"/>
              <w:tr2bl w:val="nil"/>
            </w:tcBorders>
            <w:noWrap w:val="0"/>
            <w:vAlign w:val="top"/>
          </w:tcPr>
          <w:p w14:paraId="55AF6F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26E99B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5B015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64F9A9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5DAD142">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218B3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4D2F69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0F35FB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施工项目验收合格率</w:t>
            </w:r>
          </w:p>
        </w:tc>
        <w:tc>
          <w:tcPr>
            <w:tcW w:w="1275" w:type="dxa"/>
            <w:tcBorders>
              <w:tl2br w:val="nil"/>
              <w:tr2bl w:val="nil"/>
            </w:tcBorders>
            <w:noWrap w:val="0"/>
            <w:vAlign w:val="top"/>
          </w:tcPr>
          <w:p w14:paraId="61FEBC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26ADF2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FF955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08DD5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695B4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7B4C3E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AE4FCD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04EB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AEFB88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1F72A82">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4D057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2A3050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支付及时率</w:t>
            </w:r>
          </w:p>
        </w:tc>
        <w:tc>
          <w:tcPr>
            <w:tcW w:w="1275" w:type="dxa"/>
            <w:tcBorders>
              <w:tl2br w:val="nil"/>
              <w:tr2bl w:val="nil"/>
            </w:tcBorders>
            <w:noWrap w:val="0"/>
            <w:vAlign w:val="top"/>
          </w:tcPr>
          <w:p w14:paraId="724A993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支付及时率</w:t>
            </w:r>
          </w:p>
        </w:tc>
        <w:tc>
          <w:tcPr>
            <w:tcW w:w="1275" w:type="dxa"/>
            <w:tcBorders>
              <w:tl2br w:val="nil"/>
              <w:tr2bl w:val="nil"/>
            </w:tcBorders>
            <w:noWrap w:val="0"/>
            <w:vAlign w:val="top"/>
          </w:tcPr>
          <w:p w14:paraId="029AA24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48F477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52D2E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72E758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094F34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A564F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8F4566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09EF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6C80C4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D157866">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433A74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754F3FB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单位装修改造面积成本</w:t>
            </w:r>
          </w:p>
        </w:tc>
        <w:tc>
          <w:tcPr>
            <w:tcW w:w="1275" w:type="dxa"/>
            <w:tcBorders>
              <w:tl2br w:val="nil"/>
              <w:tr2bl w:val="nil"/>
            </w:tcBorders>
            <w:noWrap w:val="0"/>
            <w:vAlign w:val="top"/>
          </w:tcPr>
          <w:p w14:paraId="292355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单位装修改造面积成本</w:t>
            </w:r>
          </w:p>
        </w:tc>
        <w:tc>
          <w:tcPr>
            <w:tcW w:w="1275" w:type="dxa"/>
            <w:tcBorders>
              <w:tl2br w:val="nil"/>
              <w:tr2bl w:val="nil"/>
            </w:tcBorders>
            <w:noWrap w:val="0"/>
            <w:vAlign w:val="top"/>
          </w:tcPr>
          <w:p w14:paraId="66D053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5CA7B8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BB67C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0.01</w:t>
            </w:r>
          </w:p>
        </w:tc>
        <w:tc>
          <w:tcPr>
            <w:tcW w:w="1275" w:type="dxa"/>
            <w:tcBorders>
              <w:tl2br w:val="nil"/>
              <w:tr2bl w:val="nil"/>
            </w:tcBorders>
            <w:noWrap w:val="0"/>
            <w:vAlign w:val="top"/>
          </w:tcPr>
          <w:p w14:paraId="343DEF3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361389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0.009</w:t>
            </w:r>
          </w:p>
        </w:tc>
        <w:tc>
          <w:tcPr>
            <w:tcW w:w="1275" w:type="dxa"/>
            <w:tcBorders>
              <w:tl2br w:val="nil"/>
              <w:tr2bl w:val="nil"/>
            </w:tcBorders>
            <w:noWrap w:val="0"/>
            <w:vAlign w:val="top"/>
          </w:tcPr>
          <w:p w14:paraId="205A3F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F7277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9AF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00497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BD66754">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A9A8B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3087A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项目生均成本</w:t>
            </w:r>
          </w:p>
        </w:tc>
        <w:tc>
          <w:tcPr>
            <w:tcW w:w="1275" w:type="dxa"/>
            <w:tcBorders>
              <w:tl2br w:val="nil"/>
              <w:tr2bl w:val="nil"/>
            </w:tcBorders>
            <w:noWrap w:val="0"/>
            <w:vAlign w:val="top"/>
          </w:tcPr>
          <w:p w14:paraId="05F4B73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项目生均成本</w:t>
            </w:r>
          </w:p>
        </w:tc>
        <w:tc>
          <w:tcPr>
            <w:tcW w:w="1275" w:type="dxa"/>
            <w:tcBorders>
              <w:tl2br w:val="nil"/>
              <w:tr2bl w:val="nil"/>
            </w:tcBorders>
            <w:noWrap w:val="0"/>
            <w:vAlign w:val="top"/>
          </w:tcPr>
          <w:p w14:paraId="4C08AC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658686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9C0C4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70</w:t>
            </w:r>
          </w:p>
        </w:tc>
        <w:tc>
          <w:tcPr>
            <w:tcW w:w="1275" w:type="dxa"/>
            <w:tcBorders>
              <w:tl2br w:val="nil"/>
              <w:tr2bl w:val="nil"/>
            </w:tcBorders>
            <w:noWrap w:val="0"/>
            <w:vAlign w:val="top"/>
          </w:tcPr>
          <w:p w14:paraId="740635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元/人</w:t>
            </w:r>
          </w:p>
        </w:tc>
        <w:tc>
          <w:tcPr>
            <w:tcW w:w="1275" w:type="dxa"/>
            <w:tcBorders>
              <w:tl2br w:val="nil"/>
              <w:tr2bl w:val="nil"/>
            </w:tcBorders>
            <w:noWrap w:val="0"/>
            <w:vAlign w:val="top"/>
          </w:tcPr>
          <w:p w14:paraId="77F0A8F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67.15</w:t>
            </w:r>
          </w:p>
        </w:tc>
        <w:tc>
          <w:tcPr>
            <w:tcW w:w="1275" w:type="dxa"/>
            <w:tcBorders>
              <w:tl2br w:val="nil"/>
              <w:tr2bl w:val="nil"/>
            </w:tcBorders>
            <w:noWrap w:val="0"/>
            <w:vAlign w:val="top"/>
          </w:tcPr>
          <w:p w14:paraId="5DC105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BF706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4EF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079A50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05E08D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6078AE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7F74E50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1275" w:type="dxa"/>
            <w:tcBorders>
              <w:tl2br w:val="nil"/>
              <w:tr2bl w:val="nil"/>
            </w:tcBorders>
            <w:noWrap w:val="0"/>
            <w:vAlign w:val="top"/>
          </w:tcPr>
          <w:p w14:paraId="157985B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保障正常教学活动开展月数</w:t>
            </w:r>
          </w:p>
        </w:tc>
        <w:tc>
          <w:tcPr>
            <w:tcW w:w="1275" w:type="dxa"/>
            <w:tcBorders>
              <w:tl2br w:val="nil"/>
              <w:tr2bl w:val="nil"/>
            </w:tcBorders>
            <w:noWrap w:val="0"/>
            <w:vAlign w:val="top"/>
          </w:tcPr>
          <w:p w14:paraId="17F77C1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6F024F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58262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w:t>
            </w:r>
          </w:p>
        </w:tc>
        <w:tc>
          <w:tcPr>
            <w:tcW w:w="1275" w:type="dxa"/>
            <w:tcBorders>
              <w:tl2br w:val="nil"/>
              <w:tr2bl w:val="nil"/>
            </w:tcBorders>
            <w:noWrap w:val="0"/>
            <w:vAlign w:val="top"/>
          </w:tcPr>
          <w:p w14:paraId="5E935E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月</w:t>
            </w:r>
          </w:p>
        </w:tc>
        <w:tc>
          <w:tcPr>
            <w:tcW w:w="1275" w:type="dxa"/>
            <w:tcBorders>
              <w:tl2br w:val="nil"/>
              <w:tr2bl w:val="nil"/>
            </w:tcBorders>
            <w:noWrap w:val="0"/>
            <w:vAlign w:val="top"/>
          </w:tcPr>
          <w:p w14:paraId="1B963B0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w:t>
            </w:r>
          </w:p>
        </w:tc>
        <w:tc>
          <w:tcPr>
            <w:tcW w:w="1275" w:type="dxa"/>
            <w:tcBorders>
              <w:tl2br w:val="nil"/>
              <w:tr2bl w:val="nil"/>
            </w:tcBorders>
            <w:noWrap w:val="0"/>
            <w:vAlign w:val="top"/>
          </w:tcPr>
          <w:p w14:paraId="6C7EBC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242B2C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2484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B4A325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3A0DC7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501BD7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368641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7E82FB5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师生满意率</w:t>
            </w:r>
          </w:p>
        </w:tc>
        <w:tc>
          <w:tcPr>
            <w:tcW w:w="1275" w:type="dxa"/>
            <w:tcBorders>
              <w:tl2br w:val="nil"/>
              <w:tr2bl w:val="nil"/>
            </w:tcBorders>
            <w:noWrap w:val="0"/>
            <w:vAlign w:val="top"/>
          </w:tcPr>
          <w:p w14:paraId="2098F6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A0136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F1D113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37FC48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1F3A0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5" w:type="dxa"/>
            <w:tcBorders>
              <w:tl2br w:val="nil"/>
              <w:tr2bl w:val="nil"/>
            </w:tcBorders>
            <w:noWrap w:val="0"/>
            <w:vAlign w:val="top"/>
          </w:tcPr>
          <w:p w14:paraId="1329BEE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5C82E2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92D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F35505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6A947A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7B52104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38089F1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BAFA09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070F04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156A6E1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7D49D8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B8DBBB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637124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0404DC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6A94E2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596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425091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159C513">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4B206E3B">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100</w:t>
            </w:r>
          </w:p>
        </w:tc>
      </w:tr>
      <w:tr w14:paraId="2B64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92EE2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0B6FAD91">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本项目资金主要用于实践教学综合楼工程款及其他有关支出，资金按要求完成支出，暂未发现问题。</w:t>
            </w:r>
          </w:p>
        </w:tc>
      </w:tr>
      <w:tr w14:paraId="147D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31DF90A">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6151DCD2">
            <w:pPr>
              <w:spacing w:line="560" w:lineRule="exact"/>
              <w:rPr>
                <w:rFonts w:hint="eastAsia" w:ascii="仿宋_GB2312" w:hAnsi="宋体" w:eastAsia="仿宋_GB2312" w:cs="宋体"/>
                <w:snapToGrid w:val="0"/>
                <w:color w:val="000000"/>
                <w:kern w:val="0"/>
                <w:sz w:val="20"/>
                <w:szCs w:val="21"/>
                <w:lang w:val="en-US" w:eastAsia="zh-CN"/>
              </w:rPr>
            </w:pPr>
          </w:p>
        </w:tc>
      </w:tr>
    </w:tbl>
    <w:p w14:paraId="55E10AAA">
      <w:pPr>
        <w:numPr>
          <w:ilvl w:val="0"/>
          <w:numId w:val="0"/>
        </w:numPr>
        <w:rPr>
          <w:rStyle w:val="14"/>
          <w:rFonts w:hint="default" w:ascii="Arial" w:hAnsi="Arial" w:eastAsia="Arial" w:cs="Arial"/>
          <w:i w:val="0"/>
          <w:iCs w:val="0"/>
          <w:caps w:val="0"/>
          <w:color w:val="333333"/>
          <w:spacing w:val="0"/>
          <w:sz w:val="33"/>
          <w:szCs w:val="33"/>
          <w:highlight w:val="none"/>
          <w:shd w:val="clear" w:fill="FFFFFF"/>
        </w:rPr>
      </w:pPr>
    </w:p>
    <w:p w14:paraId="5BC397C2">
      <w:pPr>
        <w:numPr>
          <w:ilvl w:val="0"/>
          <w:numId w:val="2"/>
        </w:numPr>
        <w:rPr>
          <w:rStyle w:val="14"/>
          <w:rFonts w:hint="eastAsia" w:ascii="仿宋_GB2312" w:hAnsi="宋体" w:eastAsia="仿宋_GB2312" w:cs="宋体"/>
          <w:i w:val="0"/>
          <w:iCs w:val="0"/>
          <w:caps w:val="0"/>
          <w:snapToGrid w:val="0"/>
          <w:color w:val="000000"/>
          <w:spacing w:val="0"/>
          <w:sz w:val="32"/>
          <w:szCs w:val="32"/>
          <w:highlight w:val="none"/>
          <w:shd w:val="clear" w:fill="FFFFFF"/>
        </w:rPr>
      </w:pPr>
      <w:r>
        <w:rPr>
          <w:rFonts w:hint="eastAsia" w:ascii="仿宋_GB2312" w:hAnsi="宋体" w:eastAsia="仿宋_GB2312" w:cs="宋体"/>
          <w:snapToGrid w:val="0"/>
          <w:color w:val="000000"/>
          <w:sz w:val="32"/>
          <w:szCs w:val="32"/>
        </w:rPr>
        <w:t>2024年学校综合经费（其他来源收入）</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20B7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2ADB7B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6E3F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284DC88F">
            <w:pPr>
              <w:spacing w:line="560" w:lineRule="exact"/>
              <w:rPr>
                <w:rFonts w:hint="default" w:ascii="仿宋_GB2312" w:hAnsi="宋体" w:eastAsia="仿宋_GB2312" w:cs="宋体"/>
                <w:snapToGrid w:val="0"/>
                <w:color w:val="000000"/>
                <w:kern w:val="0"/>
                <w:sz w:val="20"/>
                <w:szCs w:val="21"/>
                <w:lang w:val="en-US" w:eastAsia="zh-CN"/>
              </w:rPr>
            </w:pPr>
          </w:p>
        </w:tc>
      </w:tr>
      <w:tr w14:paraId="1C2A5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7753F8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371CF0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7F6D92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2024年学校综合经费（其他来源收入）</w:t>
            </w:r>
          </w:p>
        </w:tc>
        <w:tc>
          <w:tcPr>
            <w:tcW w:w="1275" w:type="dxa"/>
            <w:tcBorders>
              <w:tl2br w:val="nil"/>
              <w:tr2bl w:val="nil"/>
            </w:tcBorders>
            <w:noWrap w:val="0"/>
            <w:vAlign w:val="top"/>
          </w:tcPr>
          <w:p w14:paraId="5914A3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431D64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140509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6E8DF8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7C4036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2EA18F9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7FFC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456A5B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5620C4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36E0D0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7FA283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5166BD4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3C37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A3B392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0B7C9D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76872E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60.00</w:t>
            </w:r>
          </w:p>
        </w:tc>
        <w:tc>
          <w:tcPr>
            <w:tcW w:w="1275" w:type="dxa"/>
            <w:tcBorders>
              <w:tl2br w:val="nil"/>
              <w:tr2bl w:val="nil"/>
            </w:tcBorders>
            <w:noWrap w:val="0"/>
            <w:vAlign w:val="top"/>
          </w:tcPr>
          <w:p w14:paraId="31FA81D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474AD0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57.959901</w:t>
            </w:r>
          </w:p>
        </w:tc>
        <w:tc>
          <w:tcPr>
            <w:tcW w:w="2550" w:type="dxa"/>
            <w:gridSpan w:val="2"/>
            <w:tcBorders>
              <w:tl2br w:val="nil"/>
              <w:tr2bl w:val="nil"/>
            </w:tcBorders>
            <w:noWrap w:val="0"/>
            <w:vAlign w:val="top"/>
          </w:tcPr>
          <w:p w14:paraId="072E8DB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0041317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57.959901</w:t>
            </w:r>
          </w:p>
        </w:tc>
        <w:tc>
          <w:tcPr>
            <w:tcW w:w="2550" w:type="dxa"/>
            <w:gridSpan w:val="2"/>
            <w:vMerge w:val="restart"/>
            <w:tcBorders>
              <w:tl2br w:val="nil"/>
              <w:tr2bl w:val="nil"/>
            </w:tcBorders>
            <w:noWrap w:val="0"/>
            <w:vAlign w:val="top"/>
          </w:tcPr>
          <w:p w14:paraId="3E6E48D0">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96.6</w:t>
            </w:r>
          </w:p>
        </w:tc>
      </w:tr>
      <w:tr w14:paraId="46F0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E70A83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6E1D8E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2F15FC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4CF18DCE">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14AD75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6A3DBCB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368BAA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3878AE09">
            <w:pPr>
              <w:spacing w:line="560" w:lineRule="exact"/>
              <w:rPr>
                <w:rFonts w:hint="default" w:ascii="仿宋_GB2312" w:hAnsi="宋体" w:eastAsia="仿宋_GB2312" w:cs="宋体"/>
                <w:snapToGrid w:val="0"/>
                <w:color w:val="000000"/>
                <w:kern w:val="0"/>
                <w:sz w:val="20"/>
                <w:szCs w:val="21"/>
                <w:lang w:val="en-US" w:eastAsia="zh-CN"/>
              </w:rPr>
            </w:pPr>
          </w:p>
        </w:tc>
      </w:tr>
      <w:tr w14:paraId="0D95B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0B25C5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C587C9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5ACB385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60.00</w:t>
            </w:r>
          </w:p>
        </w:tc>
        <w:tc>
          <w:tcPr>
            <w:tcW w:w="1275" w:type="dxa"/>
            <w:tcBorders>
              <w:tl2br w:val="nil"/>
              <w:tr2bl w:val="nil"/>
            </w:tcBorders>
            <w:noWrap w:val="0"/>
            <w:vAlign w:val="top"/>
          </w:tcPr>
          <w:p w14:paraId="4830341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7A3F01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57.959901</w:t>
            </w:r>
          </w:p>
        </w:tc>
        <w:tc>
          <w:tcPr>
            <w:tcW w:w="2550" w:type="dxa"/>
            <w:gridSpan w:val="2"/>
            <w:tcBorders>
              <w:tl2br w:val="nil"/>
              <w:tr2bl w:val="nil"/>
            </w:tcBorders>
            <w:noWrap w:val="0"/>
            <w:vAlign w:val="top"/>
          </w:tcPr>
          <w:p w14:paraId="1A4690E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1FB8E6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57.959901</w:t>
            </w:r>
          </w:p>
        </w:tc>
        <w:tc>
          <w:tcPr>
            <w:tcW w:w="2550" w:type="dxa"/>
            <w:gridSpan w:val="2"/>
            <w:vMerge w:val="continue"/>
            <w:tcBorders>
              <w:tl2br w:val="nil"/>
              <w:tr2bl w:val="nil"/>
            </w:tcBorders>
            <w:noWrap w:val="0"/>
            <w:vAlign w:val="top"/>
          </w:tcPr>
          <w:p w14:paraId="6932DAE6">
            <w:pPr>
              <w:spacing w:line="560" w:lineRule="exact"/>
              <w:rPr>
                <w:rFonts w:hint="default" w:ascii="仿宋_GB2312" w:hAnsi="宋体" w:eastAsia="仿宋_GB2312" w:cs="宋体"/>
                <w:snapToGrid w:val="0"/>
                <w:color w:val="000000"/>
                <w:kern w:val="0"/>
                <w:sz w:val="20"/>
                <w:szCs w:val="21"/>
                <w:lang w:val="en-US" w:eastAsia="zh-CN"/>
              </w:rPr>
            </w:pPr>
          </w:p>
        </w:tc>
      </w:tr>
      <w:tr w14:paraId="082A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397F8D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58E0C5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2319402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73CE8F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647C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29CC5EF">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039DE9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通过完成学校特困帮扶、课题经费及学校文体活动资金支出，提高困难教职工收入水平、加速转化课题成果并丰富教职工文体生活，保障学校正常运转。</w:t>
            </w:r>
          </w:p>
        </w:tc>
        <w:tc>
          <w:tcPr>
            <w:tcW w:w="6375" w:type="dxa"/>
            <w:gridSpan w:val="5"/>
            <w:tcBorders>
              <w:tl2br w:val="nil"/>
              <w:tr2bl w:val="nil"/>
            </w:tcBorders>
            <w:noWrap w:val="0"/>
            <w:vAlign w:val="top"/>
          </w:tcPr>
          <w:p w14:paraId="5D98B3D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通过完成学校特困帮扶、课题经费及学校文体活动资金支出，提高困难教职工收入水平、加速转化课题成果并丰富教职工文体生活，保障学校正常运转。   </w:t>
            </w:r>
          </w:p>
        </w:tc>
        <w:tc>
          <w:tcPr>
            <w:tcW w:w="2550" w:type="dxa"/>
            <w:gridSpan w:val="2"/>
            <w:tcBorders>
              <w:tl2br w:val="nil"/>
              <w:tr2bl w:val="nil"/>
            </w:tcBorders>
            <w:noWrap w:val="0"/>
            <w:vAlign w:val="top"/>
          </w:tcPr>
          <w:p w14:paraId="324F2A49">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96.60</w:t>
            </w:r>
          </w:p>
        </w:tc>
      </w:tr>
      <w:tr w14:paraId="6689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1DBB236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6CA4680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206CC1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28FF56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58F614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2DE738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7BAD7D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623933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1B0744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3BCA47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6074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172209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375379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CD2CCA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FCF861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8394BA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1055F6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7CEA55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7CE37A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79E37E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057B3A0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D2CE8D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D40CDCE">
            <w:pPr>
              <w:spacing w:line="560" w:lineRule="exact"/>
              <w:rPr>
                <w:rFonts w:hint="default" w:ascii="仿宋_GB2312" w:hAnsi="宋体" w:eastAsia="仿宋_GB2312" w:cs="宋体"/>
                <w:snapToGrid w:val="0"/>
                <w:color w:val="000000"/>
                <w:kern w:val="0"/>
                <w:sz w:val="20"/>
                <w:szCs w:val="21"/>
                <w:lang w:val="en-US" w:eastAsia="zh-CN"/>
              </w:rPr>
            </w:pPr>
          </w:p>
        </w:tc>
      </w:tr>
      <w:tr w14:paraId="03D5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1A3A3C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6F2EEBC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063FECF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424E16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特困帮扶资金覆盖人数</w:t>
            </w:r>
          </w:p>
        </w:tc>
        <w:tc>
          <w:tcPr>
            <w:tcW w:w="1275" w:type="dxa"/>
            <w:tcBorders>
              <w:tl2br w:val="nil"/>
              <w:tr2bl w:val="nil"/>
            </w:tcBorders>
            <w:noWrap w:val="0"/>
            <w:vAlign w:val="top"/>
          </w:tcPr>
          <w:p w14:paraId="0DD01A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特困帮扶资金覆盖人数</w:t>
            </w:r>
          </w:p>
        </w:tc>
        <w:tc>
          <w:tcPr>
            <w:tcW w:w="1275" w:type="dxa"/>
            <w:tcBorders>
              <w:tl2br w:val="nil"/>
              <w:tr2bl w:val="nil"/>
            </w:tcBorders>
            <w:noWrap w:val="0"/>
            <w:vAlign w:val="top"/>
          </w:tcPr>
          <w:p w14:paraId="297AC62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149D68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BC54F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w:t>
            </w:r>
          </w:p>
        </w:tc>
        <w:tc>
          <w:tcPr>
            <w:tcW w:w="1275" w:type="dxa"/>
            <w:tcBorders>
              <w:tl2br w:val="nil"/>
              <w:tr2bl w:val="nil"/>
            </w:tcBorders>
            <w:noWrap w:val="0"/>
            <w:vAlign w:val="top"/>
          </w:tcPr>
          <w:p w14:paraId="0928E9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0102B3B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w:t>
            </w:r>
          </w:p>
        </w:tc>
        <w:tc>
          <w:tcPr>
            <w:tcW w:w="1275" w:type="dxa"/>
            <w:tcBorders>
              <w:tl2br w:val="nil"/>
              <w:tr2bl w:val="nil"/>
            </w:tcBorders>
            <w:noWrap w:val="0"/>
            <w:vAlign w:val="top"/>
          </w:tcPr>
          <w:p w14:paraId="3EE2F2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1D7385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74CD7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8475FE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D3C2E4C">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A79508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68924AC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经费支持课题数量</w:t>
            </w:r>
          </w:p>
        </w:tc>
        <w:tc>
          <w:tcPr>
            <w:tcW w:w="1275" w:type="dxa"/>
            <w:tcBorders>
              <w:tl2br w:val="nil"/>
              <w:tr2bl w:val="nil"/>
            </w:tcBorders>
            <w:noWrap w:val="0"/>
            <w:vAlign w:val="top"/>
          </w:tcPr>
          <w:p w14:paraId="5C9E95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经费支持课题数量</w:t>
            </w:r>
          </w:p>
        </w:tc>
        <w:tc>
          <w:tcPr>
            <w:tcW w:w="1275" w:type="dxa"/>
            <w:tcBorders>
              <w:tl2br w:val="nil"/>
              <w:tr2bl w:val="nil"/>
            </w:tcBorders>
            <w:noWrap w:val="0"/>
            <w:vAlign w:val="top"/>
          </w:tcPr>
          <w:p w14:paraId="79E09B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6F644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3C650F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w:t>
            </w:r>
          </w:p>
        </w:tc>
        <w:tc>
          <w:tcPr>
            <w:tcW w:w="1275" w:type="dxa"/>
            <w:tcBorders>
              <w:tl2br w:val="nil"/>
              <w:tr2bl w:val="nil"/>
            </w:tcBorders>
            <w:noWrap w:val="0"/>
            <w:vAlign w:val="top"/>
          </w:tcPr>
          <w:p w14:paraId="4E914A6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项</w:t>
            </w:r>
          </w:p>
        </w:tc>
        <w:tc>
          <w:tcPr>
            <w:tcW w:w="1275" w:type="dxa"/>
            <w:tcBorders>
              <w:tl2br w:val="nil"/>
              <w:tr2bl w:val="nil"/>
            </w:tcBorders>
            <w:noWrap w:val="0"/>
            <w:vAlign w:val="top"/>
          </w:tcPr>
          <w:p w14:paraId="43CE03F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w:t>
            </w:r>
          </w:p>
        </w:tc>
        <w:tc>
          <w:tcPr>
            <w:tcW w:w="1275" w:type="dxa"/>
            <w:tcBorders>
              <w:tl2br w:val="nil"/>
              <w:tr2bl w:val="nil"/>
            </w:tcBorders>
            <w:noWrap w:val="0"/>
            <w:vAlign w:val="top"/>
          </w:tcPr>
          <w:p w14:paraId="4A376C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2A135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w:t>
            </w:r>
          </w:p>
        </w:tc>
      </w:tr>
      <w:tr w14:paraId="7530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5CA54B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5746B0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7B51BE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53768C6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学校文体活动开展次数</w:t>
            </w:r>
          </w:p>
        </w:tc>
        <w:tc>
          <w:tcPr>
            <w:tcW w:w="1275" w:type="dxa"/>
            <w:tcBorders>
              <w:tl2br w:val="nil"/>
              <w:tr2bl w:val="nil"/>
            </w:tcBorders>
            <w:noWrap w:val="0"/>
            <w:vAlign w:val="top"/>
          </w:tcPr>
          <w:p w14:paraId="0FC66C9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学校文体活动开展次数</w:t>
            </w:r>
          </w:p>
        </w:tc>
        <w:tc>
          <w:tcPr>
            <w:tcW w:w="1275" w:type="dxa"/>
            <w:tcBorders>
              <w:tl2br w:val="nil"/>
              <w:tr2bl w:val="nil"/>
            </w:tcBorders>
            <w:noWrap w:val="0"/>
            <w:vAlign w:val="top"/>
          </w:tcPr>
          <w:p w14:paraId="7E804E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536E2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0205E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c>
          <w:tcPr>
            <w:tcW w:w="1275" w:type="dxa"/>
            <w:tcBorders>
              <w:tl2br w:val="nil"/>
              <w:tr2bl w:val="nil"/>
            </w:tcBorders>
            <w:noWrap w:val="0"/>
            <w:vAlign w:val="top"/>
          </w:tcPr>
          <w:p w14:paraId="4115B45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次</w:t>
            </w:r>
          </w:p>
        </w:tc>
        <w:tc>
          <w:tcPr>
            <w:tcW w:w="1275" w:type="dxa"/>
            <w:tcBorders>
              <w:tl2br w:val="nil"/>
              <w:tr2bl w:val="nil"/>
            </w:tcBorders>
            <w:noWrap w:val="0"/>
            <w:vAlign w:val="top"/>
          </w:tcPr>
          <w:p w14:paraId="509DF5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w:t>
            </w:r>
          </w:p>
        </w:tc>
        <w:tc>
          <w:tcPr>
            <w:tcW w:w="1275" w:type="dxa"/>
            <w:tcBorders>
              <w:tl2br w:val="nil"/>
              <w:tr2bl w:val="nil"/>
            </w:tcBorders>
            <w:noWrap w:val="0"/>
            <w:vAlign w:val="top"/>
          </w:tcPr>
          <w:p w14:paraId="7B19DB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629217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746A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F7379F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BD067C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78A4B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66A8F0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科研论文发表数量</w:t>
            </w:r>
          </w:p>
        </w:tc>
        <w:tc>
          <w:tcPr>
            <w:tcW w:w="1275" w:type="dxa"/>
            <w:tcBorders>
              <w:tl2br w:val="nil"/>
              <w:tr2bl w:val="nil"/>
            </w:tcBorders>
            <w:noWrap w:val="0"/>
            <w:vAlign w:val="top"/>
          </w:tcPr>
          <w:p w14:paraId="78EDC4B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科研论文发表数量</w:t>
            </w:r>
          </w:p>
        </w:tc>
        <w:tc>
          <w:tcPr>
            <w:tcW w:w="1275" w:type="dxa"/>
            <w:tcBorders>
              <w:tl2br w:val="nil"/>
              <w:tr2bl w:val="nil"/>
            </w:tcBorders>
            <w:noWrap w:val="0"/>
            <w:vAlign w:val="top"/>
          </w:tcPr>
          <w:p w14:paraId="1FE5CB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66FC6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B5EEC8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193C78F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篇</w:t>
            </w:r>
          </w:p>
        </w:tc>
        <w:tc>
          <w:tcPr>
            <w:tcW w:w="1275" w:type="dxa"/>
            <w:tcBorders>
              <w:tl2br w:val="nil"/>
              <w:tr2bl w:val="nil"/>
            </w:tcBorders>
            <w:noWrap w:val="0"/>
            <w:vAlign w:val="top"/>
          </w:tcPr>
          <w:p w14:paraId="2C39EF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14</w:t>
            </w:r>
          </w:p>
        </w:tc>
        <w:tc>
          <w:tcPr>
            <w:tcW w:w="1275" w:type="dxa"/>
            <w:tcBorders>
              <w:tl2br w:val="nil"/>
              <w:tr2bl w:val="nil"/>
            </w:tcBorders>
            <w:noWrap w:val="0"/>
            <w:vAlign w:val="top"/>
          </w:tcPr>
          <w:p w14:paraId="363952A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55034D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4249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101F0A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E6DB68F">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A7046B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4FFAFD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课题结项时间</w:t>
            </w:r>
          </w:p>
        </w:tc>
        <w:tc>
          <w:tcPr>
            <w:tcW w:w="1275" w:type="dxa"/>
            <w:tcBorders>
              <w:tl2br w:val="nil"/>
              <w:tr2bl w:val="nil"/>
            </w:tcBorders>
            <w:noWrap w:val="0"/>
            <w:vAlign w:val="top"/>
          </w:tcPr>
          <w:p w14:paraId="4BC595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课题结项时间</w:t>
            </w:r>
          </w:p>
        </w:tc>
        <w:tc>
          <w:tcPr>
            <w:tcW w:w="1275" w:type="dxa"/>
            <w:tcBorders>
              <w:tl2br w:val="nil"/>
              <w:tr2bl w:val="nil"/>
            </w:tcBorders>
            <w:noWrap w:val="0"/>
            <w:vAlign w:val="top"/>
          </w:tcPr>
          <w:p w14:paraId="6B30F77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CADCA3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文字描述</w:t>
            </w:r>
          </w:p>
        </w:tc>
        <w:tc>
          <w:tcPr>
            <w:tcW w:w="1275" w:type="dxa"/>
            <w:tcBorders>
              <w:tl2br w:val="nil"/>
              <w:tr2bl w:val="nil"/>
            </w:tcBorders>
            <w:noWrap w:val="0"/>
            <w:vAlign w:val="top"/>
          </w:tcPr>
          <w:p w14:paraId="01B1F54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DE7E7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2024年11月前</w:t>
            </w:r>
          </w:p>
        </w:tc>
        <w:tc>
          <w:tcPr>
            <w:tcW w:w="1275" w:type="dxa"/>
            <w:tcBorders>
              <w:tl2br w:val="nil"/>
              <w:tr2bl w:val="nil"/>
            </w:tcBorders>
            <w:noWrap w:val="0"/>
            <w:vAlign w:val="top"/>
          </w:tcPr>
          <w:p w14:paraId="1935F10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2024年11月</w:t>
            </w:r>
          </w:p>
        </w:tc>
        <w:tc>
          <w:tcPr>
            <w:tcW w:w="1275" w:type="dxa"/>
            <w:tcBorders>
              <w:tl2br w:val="nil"/>
              <w:tr2bl w:val="nil"/>
            </w:tcBorders>
            <w:noWrap w:val="0"/>
            <w:vAlign w:val="top"/>
          </w:tcPr>
          <w:p w14:paraId="155227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6BDE60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7279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36297A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6D49184">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5E492D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54CD50D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特困帮扶资金人均经费</w:t>
            </w:r>
          </w:p>
        </w:tc>
        <w:tc>
          <w:tcPr>
            <w:tcW w:w="1275" w:type="dxa"/>
            <w:tcBorders>
              <w:tl2br w:val="nil"/>
              <w:tr2bl w:val="nil"/>
            </w:tcBorders>
            <w:noWrap w:val="0"/>
            <w:vAlign w:val="top"/>
          </w:tcPr>
          <w:p w14:paraId="63A0F1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特困帮扶资金人均经费</w:t>
            </w:r>
          </w:p>
        </w:tc>
        <w:tc>
          <w:tcPr>
            <w:tcW w:w="1275" w:type="dxa"/>
            <w:tcBorders>
              <w:tl2br w:val="nil"/>
              <w:tr2bl w:val="nil"/>
            </w:tcBorders>
            <w:noWrap w:val="0"/>
            <w:vAlign w:val="top"/>
          </w:tcPr>
          <w:p w14:paraId="3A5110E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620B5B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99778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0.5</w:t>
            </w:r>
          </w:p>
        </w:tc>
        <w:tc>
          <w:tcPr>
            <w:tcW w:w="1275" w:type="dxa"/>
            <w:tcBorders>
              <w:tl2br w:val="nil"/>
              <w:tr2bl w:val="nil"/>
            </w:tcBorders>
            <w:noWrap w:val="0"/>
            <w:vAlign w:val="top"/>
          </w:tcPr>
          <w:p w14:paraId="031358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0BFB7C2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0.5</w:t>
            </w:r>
          </w:p>
        </w:tc>
        <w:tc>
          <w:tcPr>
            <w:tcW w:w="1275" w:type="dxa"/>
            <w:tcBorders>
              <w:tl2br w:val="nil"/>
              <w:tr2bl w:val="nil"/>
            </w:tcBorders>
            <w:noWrap w:val="0"/>
            <w:vAlign w:val="top"/>
          </w:tcPr>
          <w:p w14:paraId="4BEFAC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38F54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7F8A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240BAE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77AC7C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4DF840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C3219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经费支持课题平均成本</w:t>
            </w:r>
          </w:p>
        </w:tc>
        <w:tc>
          <w:tcPr>
            <w:tcW w:w="1275" w:type="dxa"/>
            <w:tcBorders>
              <w:tl2br w:val="nil"/>
              <w:tr2bl w:val="nil"/>
            </w:tcBorders>
            <w:noWrap w:val="0"/>
            <w:vAlign w:val="top"/>
          </w:tcPr>
          <w:p w14:paraId="684E60E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经费支持课题平均成本</w:t>
            </w:r>
          </w:p>
        </w:tc>
        <w:tc>
          <w:tcPr>
            <w:tcW w:w="1275" w:type="dxa"/>
            <w:tcBorders>
              <w:tl2br w:val="nil"/>
              <w:tr2bl w:val="nil"/>
            </w:tcBorders>
            <w:noWrap w:val="0"/>
            <w:vAlign w:val="top"/>
          </w:tcPr>
          <w:p w14:paraId="6E35B6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2B78781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1B6069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w:t>
            </w:r>
          </w:p>
        </w:tc>
        <w:tc>
          <w:tcPr>
            <w:tcW w:w="1275" w:type="dxa"/>
            <w:tcBorders>
              <w:tl2br w:val="nil"/>
              <w:tr2bl w:val="nil"/>
            </w:tcBorders>
            <w:noWrap w:val="0"/>
            <w:vAlign w:val="top"/>
          </w:tcPr>
          <w:p w14:paraId="7823CC6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5F7F8D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3.33</w:t>
            </w:r>
          </w:p>
        </w:tc>
        <w:tc>
          <w:tcPr>
            <w:tcW w:w="1275" w:type="dxa"/>
            <w:tcBorders>
              <w:tl2br w:val="nil"/>
              <w:tr2bl w:val="nil"/>
            </w:tcBorders>
            <w:noWrap w:val="0"/>
            <w:vAlign w:val="top"/>
          </w:tcPr>
          <w:p w14:paraId="34F74BD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F980B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w:t>
            </w:r>
          </w:p>
        </w:tc>
      </w:tr>
      <w:tr w14:paraId="5886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DB26A1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1EC227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76F87F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7DEDA1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平均每次学校文体活动开展成本</w:t>
            </w:r>
          </w:p>
        </w:tc>
        <w:tc>
          <w:tcPr>
            <w:tcW w:w="1275" w:type="dxa"/>
            <w:tcBorders>
              <w:tl2br w:val="nil"/>
              <w:tr2bl w:val="nil"/>
            </w:tcBorders>
            <w:noWrap w:val="0"/>
            <w:vAlign w:val="top"/>
          </w:tcPr>
          <w:p w14:paraId="03034DD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平均每次学校文体活动开展成本</w:t>
            </w:r>
          </w:p>
        </w:tc>
        <w:tc>
          <w:tcPr>
            <w:tcW w:w="1275" w:type="dxa"/>
            <w:tcBorders>
              <w:tl2br w:val="nil"/>
              <w:tr2bl w:val="nil"/>
            </w:tcBorders>
            <w:noWrap w:val="0"/>
            <w:vAlign w:val="top"/>
          </w:tcPr>
          <w:p w14:paraId="3B391D0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4DF741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11B372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7.2</w:t>
            </w:r>
          </w:p>
        </w:tc>
        <w:tc>
          <w:tcPr>
            <w:tcW w:w="1275" w:type="dxa"/>
            <w:tcBorders>
              <w:tl2br w:val="nil"/>
              <w:tr2bl w:val="nil"/>
            </w:tcBorders>
            <w:noWrap w:val="0"/>
            <w:vAlign w:val="top"/>
          </w:tcPr>
          <w:p w14:paraId="06FC736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BC18F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4.5</w:t>
            </w:r>
          </w:p>
        </w:tc>
        <w:tc>
          <w:tcPr>
            <w:tcW w:w="1275" w:type="dxa"/>
            <w:tcBorders>
              <w:tl2br w:val="nil"/>
              <w:tr2bl w:val="nil"/>
            </w:tcBorders>
            <w:noWrap w:val="0"/>
            <w:vAlign w:val="top"/>
          </w:tcPr>
          <w:p w14:paraId="3EE148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E84F4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7805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B6E584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DC536B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2094FE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19CFD3F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发表高水平论文篇数</w:t>
            </w:r>
          </w:p>
        </w:tc>
        <w:tc>
          <w:tcPr>
            <w:tcW w:w="1275" w:type="dxa"/>
            <w:tcBorders>
              <w:tl2br w:val="nil"/>
              <w:tr2bl w:val="nil"/>
            </w:tcBorders>
            <w:noWrap w:val="0"/>
            <w:vAlign w:val="top"/>
          </w:tcPr>
          <w:p w14:paraId="51B7D8A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发表高水平论文，促进一些学科领域高质量持续发展</w:t>
            </w:r>
          </w:p>
        </w:tc>
        <w:tc>
          <w:tcPr>
            <w:tcW w:w="1275" w:type="dxa"/>
            <w:tcBorders>
              <w:tl2br w:val="nil"/>
              <w:tr2bl w:val="nil"/>
            </w:tcBorders>
            <w:noWrap w:val="0"/>
            <w:vAlign w:val="top"/>
          </w:tcPr>
          <w:p w14:paraId="55CC41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5DB712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85087E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656491E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篇</w:t>
            </w:r>
          </w:p>
        </w:tc>
        <w:tc>
          <w:tcPr>
            <w:tcW w:w="1275" w:type="dxa"/>
            <w:tcBorders>
              <w:tl2br w:val="nil"/>
              <w:tr2bl w:val="nil"/>
            </w:tcBorders>
            <w:noWrap w:val="0"/>
            <w:vAlign w:val="top"/>
          </w:tcPr>
          <w:p w14:paraId="49BC02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14</w:t>
            </w:r>
          </w:p>
        </w:tc>
        <w:tc>
          <w:tcPr>
            <w:tcW w:w="1275" w:type="dxa"/>
            <w:tcBorders>
              <w:tl2br w:val="nil"/>
              <w:tr2bl w:val="nil"/>
            </w:tcBorders>
            <w:noWrap w:val="0"/>
            <w:vAlign w:val="top"/>
          </w:tcPr>
          <w:p w14:paraId="3EF9D3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A8A5A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73F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20D5A9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4D4E01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5F1754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25724CF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师生满意度</w:t>
            </w:r>
          </w:p>
        </w:tc>
        <w:tc>
          <w:tcPr>
            <w:tcW w:w="1275" w:type="dxa"/>
            <w:tcBorders>
              <w:tl2br w:val="nil"/>
              <w:tr2bl w:val="nil"/>
            </w:tcBorders>
            <w:noWrap w:val="0"/>
            <w:vAlign w:val="top"/>
          </w:tcPr>
          <w:p w14:paraId="5FFE618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师生满意度</w:t>
            </w:r>
          </w:p>
        </w:tc>
        <w:tc>
          <w:tcPr>
            <w:tcW w:w="1275" w:type="dxa"/>
            <w:tcBorders>
              <w:tl2br w:val="nil"/>
              <w:tr2bl w:val="nil"/>
            </w:tcBorders>
            <w:noWrap w:val="0"/>
            <w:vAlign w:val="top"/>
          </w:tcPr>
          <w:p w14:paraId="475CF12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40F566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5B0A0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097C591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09A96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92.74</w:t>
            </w:r>
          </w:p>
        </w:tc>
        <w:tc>
          <w:tcPr>
            <w:tcW w:w="1275" w:type="dxa"/>
            <w:tcBorders>
              <w:tl2br w:val="nil"/>
              <w:tr2bl w:val="nil"/>
            </w:tcBorders>
            <w:noWrap w:val="0"/>
            <w:vAlign w:val="top"/>
          </w:tcPr>
          <w:p w14:paraId="21248A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62F71C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3B2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6A568B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8FD0486">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40E8173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3BD544B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1135D5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0F1114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72202EE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FA72C0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0F2EC7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81621C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FA78F5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AF7C03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A5B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CB4F8D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6E0A1F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631D1C6E">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94</w:t>
            </w:r>
          </w:p>
        </w:tc>
      </w:tr>
      <w:tr w14:paraId="54AB5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425578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3BFF8AA1">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存在问题：项目收入及执行金额未达目标数；原因：资金到位及执行情况与年初预估出现偏差，未及时申请调整项目金额与绩效目标；整改措施：加强预算绩效意识，年中项目执行与年初计划出现偏差时，及时调整预算金额及绩效目标。</w:t>
            </w:r>
          </w:p>
        </w:tc>
      </w:tr>
      <w:tr w14:paraId="1B0B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657FEFE5">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56FA1655">
            <w:pPr>
              <w:spacing w:line="560" w:lineRule="exact"/>
              <w:rPr>
                <w:rFonts w:hint="eastAsia" w:ascii="仿宋_GB2312" w:hAnsi="宋体" w:eastAsia="仿宋_GB2312" w:cs="宋体"/>
                <w:snapToGrid w:val="0"/>
                <w:color w:val="000000"/>
                <w:kern w:val="0"/>
                <w:sz w:val="20"/>
                <w:szCs w:val="21"/>
                <w:lang w:val="en-US" w:eastAsia="zh-CN"/>
              </w:rPr>
            </w:pPr>
          </w:p>
        </w:tc>
      </w:tr>
    </w:tbl>
    <w:p w14:paraId="7A385BE4">
      <w:pPr>
        <w:numPr>
          <w:ilvl w:val="0"/>
          <w:numId w:val="0"/>
        </w:numPr>
        <w:rPr>
          <w:rStyle w:val="14"/>
          <w:rFonts w:hint="eastAsia" w:ascii="仿宋_GB2312" w:hAnsi="宋体" w:eastAsia="仿宋_GB2312" w:cs="宋体"/>
          <w:i w:val="0"/>
          <w:iCs w:val="0"/>
          <w:caps w:val="0"/>
          <w:snapToGrid w:val="0"/>
          <w:color w:val="000000"/>
          <w:spacing w:val="0"/>
          <w:sz w:val="32"/>
          <w:szCs w:val="32"/>
          <w:highlight w:val="none"/>
          <w:shd w:val="clear" w:fill="FFFFFF"/>
        </w:rPr>
      </w:pPr>
    </w:p>
    <w:p w14:paraId="4D487620">
      <w:pPr>
        <w:numPr>
          <w:ilvl w:val="0"/>
          <w:numId w:val="2"/>
        </w:numPr>
        <w:rPr>
          <w:rStyle w:val="14"/>
          <w:rFonts w:hint="eastAsia" w:ascii="仿宋_GB2312" w:hAnsi="宋体" w:eastAsia="仿宋_GB2312" w:cs="宋体"/>
          <w:i w:val="0"/>
          <w:iCs w:val="0"/>
          <w:caps w:val="0"/>
          <w:snapToGrid w:val="0"/>
          <w:color w:val="000000"/>
          <w:spacing w:val="0"/>
          <w:sz w:val="32"/>
          <w:szCs w:val="32"/>
          <w:highlight w:val="none"/>
          <w:shd w:val="clear" w:fill="FFFFFF"/>
        </w:rPr>
      </w:pPr>
      <w:r>
        <w:rPr>
          <w:rFonts w:hint="eastAsia" w:ascii="仿宋_GB2312" w:hAnsi="宋体" w:eastAsia="仿宋_GB2312" w:cs="宋体"/>
          <w:snapToGrid w:val="0"/>
          <w:color w:val="000000"/>
          <w:sz w:val="32"/>
          <w:szCs w:val="32"/>
        </w:rPr>
        <w:t>2024年上年结转项目--以前年度国省培项目（其他收入）</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308D2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457CFA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1ADE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535F641B">
            <w:pPr>
              <w:spacing w:line="560" w:lineRule="exact"/>
              <w:rPr>
                <w:rFonts w:hint="default" w:ascii="仿宋_GB2312" w:hAnsi="宋体" w:eastAsia="仿宋_GB2312" w:cs="宋体"/>
                <w:snapToGrid w:val="0"/>
                <w:color w:val="000000"/>
                <w:kern w:val="0"/>
                <w:sz w:val="20"/>
                <w:szCs w:val="21"/>
                <w:lang w:val="en-US" w:eastAsia="zh-CN"/>
              </w:rPr>
            </w:pPr>
          </w:p>
        </w:tc>
      </w:tr>
      <w:tr w14:paraId="17DA1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3284BC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0E37AE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2E70FB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2024年上年结转项目--以前年度国省培项目（其他收入）</w:t>
            </w:r>
          </w:p>
        </w:tc>
        <w:tc>
          <w:tcPr>
            <w:tcW w:w="1275" w:type="dxa"/>
            <w:tcBorders>
              <w:tl2br w:val="nil"/>
              <w:tr2bl w:val="nil"/>
            </w:tcBorders>
            <w:noWrap w:val="0"/>
            <w:vAlign w:val="top"/>
          </w:tcPr>
          <w:p w14:paraId="2FE509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609462B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63FD70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18A24E5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4B0F981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79FD7DC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051C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D96DE3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430878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041A35C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1977284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6D8F02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7F22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8782D5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4506D1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771C0C9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210.00</w:t>
            </w:r>
          </w:p>
        </w:tc>
        <w:tc>
          <w:tcPr>
            <w:tcW w:w="1275" w:type="dxa"/>
            <w:tcBorders>
              <w:tl2br w:val="nil"/>
              <w:tr2bl w:val="nil"/>
            </w:tcBorders>
            <w:noWrap w:val="0"/>
            <w:vAlign w:val="top"/>
          </w:tcPr>
          <w:p w14:paraId="152D86DB">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3178BDD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65.44446</w:t>
            </w:r>
          </w:p>
        </w:tc>
        <w:tc>
          <w:tcPr>
            <w:tcW w:w="2550" w:type="dxa"/>
            <w:gridSpan w:val="2"/>
            <w:tcBorders>
              <w:tl2br w:val="nil"/>
              <w:tr2bl w:val="nil"/>
            </w:tcBorders>
            <w:noWrap w:val="0"/>
            <w:vAlign w:val="top"/>
          </w:tcPr>
          <w:p w14:paraId="137A5BF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2C56967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65.44446</w:t>
            </w:r>
          </w:p>
        </w:tc>
        <w:tc>
          <w:tcPr>
            <w:tcW w:w="2550" w:type="dxa"/>
            <w:gridSpan w:val="2"/>
            <w:vMerge w:val="restart"/>
            <w:tcBorders>
              <w:tl2br w:val="nil"/>
              <w:tr2bl w:val="nil"/>
            </w:tcBorders>
            <w:noWrap w:val="0"/>
            <w:vAlign w:val="top"/>
          </w:tcPr>
          <w:p w14:paraId="4B9032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31.16</w:t>
            </w:r>
          </w:p>
        </w:tc>
      </w:tr>
      <w:tr w14:paraId="298F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4C81E6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61E6EC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77DFCC6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3BBDEE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51F3DC9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2A3AAC9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4A099AF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066C51ED">
            <w:pPr>
              <w:spacing w:line="560" w:lineRule="exact"/>
              <w:rPr>
                <w:rFonts w:hint="default" w:ascii="仿宋_GB2312" w:hAnsi="宋体" w:eastAsia="仿宋_GB2312" w:cs="宋体"/>
                <w:snapToGrid w:val="0"/>
                <w:color w:val="000000"/>
                <w:kern w:val="0"/>
                <w:sz w:val="20"/>
                <w:szCs w:val="21"/>
                <w:lang w:val="en-US" w:eastAsia="zh-CN"/>
              </w:rPr>
            </w:pPr>
          </w:p>
        </w:tc>
      </w:tr>
      <w:tr w14:paraId="797E5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11F894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A4538C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64BA2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210.00</w:t>
            </w:r>
          </w:p>
        </w:tc>
        <w:tc>
          <w:tcPr>
            <w:tcW w:w="1275" w:type="dxa"/>
            <w:tcBorders>
              <w:tl2br w:val="nil"/>
              <w:tr2bl w:val="nil"/>
            </w:tcBorders>
            <w:noWrap w:val="0"/>
            <w:vAlign w:val="top"/>
          </w:tcPr>
          <w:p w14:paraId="3740500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0CC37B1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65.44446</w:t>
            </w:r>
          </w:p>
        </w:tc>
        <w:tc>
          <w:tcPr>
            <w:tcW w:w="2550" w:type="dxa"/>
            <w:gridSpan w:val="2"/>
            <w:tcBorders>
              <w:tl2br w:val="nil"/>
              <w:tr2bl w:val="nil"/>
            </w:tcBorders>
            <w:noWrap w:val="0"/>
            <w:vAlign w:val="top"/>
          </w:tcPr>
          <w:p w14:paraId="637BB68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2DB9D75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65.44446</w:t>
            </w:r>
          </w:p>
        </w:tc>
        <w:tc>
          <w:tcPr>
            <w:tcW w:w="2550" w:type="dxa"/>
            <w:gridSpan w:val="2"/>
            <w:vMerge w:val="continue"/>
            <w:tcBorders>
              <w:tl2br w:val="nil"/>
              <w:tr2bl w:val="nil"/>
            </w:tcBorders>
            <w:noWrap w:val="0"/>
            <w:vAlign w:val="top"/>
          </w:tcPr>
          <w:p w14:paraId="2A8BB630">
            <w:pPr>
              <w:spacing w:line="560" w:lineRule="exact"/>
              <w:rPr>
                <w:rFonts w:hint="default" w:ascii="仿宋_GB2312" w:hAnsi="宋体" w:eastAsia="仿宋_GB2312" w:cs="宋体"/>
                <w:snapToGrid w:val="0"/>
                <w:color w:val="000000"/>
                <w:kern w:val="0"/>
                <w:sz w:val="20"/>
                <w:szCs w:val="21"/>
                <w:lang w:val="en-US" w:eastAsia="zh-CN"/>
              </w:rPr>
            </w:pPr>
          </w:p>
        </w:tc>
      </w:tr>
      <w:tr w14:paraId="544B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64BDE7E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112D50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15B6702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717C76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14A7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E65D5E5">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4F3E71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保障以前年度国家级、省级培训工作完成，提升相关专业教师工作能力。</w:t>
            </w:r>
          </w:p>
        </w:tc>
        <w:tc>
          <w:tcPr>
            <w:tcW w:w="6375" w:type="dxa"/>
            <w:gridSpan w:val="5"/>
            <w:tcBorders>
              <w:tl2br w:val="nil"/>
              <w:tr2bl w:val="nil"/>
            </w:tcBorders>
            <w:noWrap w:val="0"/>
            <w:vAlign w:val="top"/>
          </w:tcPr>
          <w:p w14:paraId="514D41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保障以前年度国家级、省级培训工作完成，提升相关专业教师工作能力。   </w:t>
            </w:r>
          </w:p>
        </w:tc>
        <w:tc>
          <w:tcPr>
            <w:tcW w:w="2550" w:type="dxa"/>
            <w:gridSpan w:val="2"/>
            <w:tcBorders>
              <w:tl2br w:val="nil"/>
              <w:tr2bl w:val="nil"/>
            </w:tcBorders>
            <w:noWrap w:val="0"/>
            <w:vAlign w:val="top"/>
          </w:tcPr>
          <w:p w14:paraId="440BED33">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31.16</w:t>
            </w:r>
          </w:p>
        </w:tc>
      </w:tr>
      <w:tr w14:paraId="2BFA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5F623BA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6B6D080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1ED1B04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57F18B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15E058F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42515A2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5FEFC3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3743312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155088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68BD72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4FE6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FB0DDD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BF22BD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171961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5BAFA8E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6F4F48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200666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E0AEE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7EC041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7F7FD18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1E2B058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F68486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DAA00EA">
            <w:pPr>
              <w:spacing w:line="560" w:lineRule="exact"/>
              <w:rPr>
                <w:rFonts w:hint="default" w:ascii="仿宋_GB2312" w:hAnsi="宋体" w:eastAsia="仿宋_GB2312" w:cs="宋体"/>
                <w:snapToGrid w:val="0"/>
                <w:color w:val="000000"/>
                <w:kern w:val="0"/>
                <w:sz w:val="20"/>
                <w:szCs w:val="21"/>
                <w:lang w:val="en-US" w:eastAsia="zh-CN"/>
              </w:rPr>
            </w:pPr>
          </w:p>
        </w:tc>
      </w:tr>
      <w:tr w14:paraId="107E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EE9B8A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21C8CA78">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70141C4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15268D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年国家级及省级培训承办项目批次</w:t>
            </w:r>
          </w:p>
        </w:tc>
        <w:tc>
          <w:tcPr>
            <w:tcW w:w="1275" w:type="dxa"/>
            <w:tcBorders>
              <w:tl2br w:val="nil"/>
              <w:tr2bl w:val="nil"/>
            </w:tcBorders>
            <w:noWrap w:val="0"/>
            <w:vAlign w:val="top"/>
          </w:tcPr>
          <w:p w14:paraId="5FB37D0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年国家级及省级培训承办项目批次</w:t>
            </w:r>
          </w:p>
        </w:tc>
        <w:tc>
          <w:tcPr>
            <w:tcW w:w="1275" w:type="dxa"/>
            <w:tcBorders>
              <w:tl2br w:val="nil"/>
              <w:tr2bl w:val="nil"/>
            </w:tcBorders>
            <w:noWrap w:val="0"/>
            <w:vAlign w:val="top"/>
          </w:tcPr>
          <w:p w14:paraId="393C8DF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DE43F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1BAF4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c>
          <w:tcPr>
            <w:tcW w:w="1275" w:type="dxa"/>
            <w:tcBorders>
              <w:tl2br w:val="nil"/>
              <w:tr2bl w:val="nil"/>
            </w:tcBorders>
            <w:noWrap w:val="0"/>
            <w:vAlign w:val="top"/>
          </w:tcPr>
          <w:p w14:paraId="4BBD50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批次</w:t>
            </w:r>
          </w:p>
        </w:tc>
        <w:tc>
          <w:tcPr>
            <w:tcW w:w="1275" w:type="dxa"/>
            <w:tcBorders>
              <w:tl2br w:val="nil"/>
              <w:tr2bl w:val="nil"/>
            </w:tcBorders>
            <w:noWrap w:val="0"/>
            <w:vAlign w:val="top"/>
          </w:tcPr>
          <w:p w14:paraId="5439FB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c>
          <w:tcPr>
            <w:tcW w:w="1275" w:type="dxa"/>
            <w:tcBorders>
              <w:tl2br w:val="nil"/>
              <w:tr2bl w:val="nil"/>
            </w:tcBorders>
            <w:noWrap w:val="0"/>
            <w:vAlign w:val="top"/>
          </w:tcPr>
          <w:p w14:paraId="562F84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06F5A2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0488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A3BF75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1E3966C">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8B61F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544933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参加国家级培训人数</w:t>
            </w:r>
          </w:p>
        </w:tc>
        <w:tc>
          <w:tcPr>
            <w:tcW w:w="1275" w:type="dxa"/>
            <w:tcBorders>
              <w:tl2br w:val="nil"/>
              <w:tr2bl w:val="nil"/>
            </w:tcBorders>
            <w:noWrap w:val="0"/>
            <w:vAlign w:val="top"/>
          </w:tcPr>
          <w:p w14:paraId="4A0533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参加国家级培训人数</w:t>
            </w:r>
          </w:p>
        </w:tc>
        <w:tc>
          <w:tcPr>
            <w:tcW w:w="1275" w:type="dxa"/>
            <w:tcBorders>
              <w:tl2br w:val="nil"/>
              <w:tr2bl w:val="nil"/>
            </w:tcBorders>
            <w:noWrap w:val="0"/>
            <w:vAlign w:val="top"/>
          </w:tcPr>
          <w:p w14:paraId="2AD8F93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25A67C1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0D4CBC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240</w:t>
            </w:r>
          </w:p>
        </w:tc>
        <w:tc>
          <w:tcPr>
            <w:tcW w:w="1275" w:type="dxa"/>
            <w:tcBorders>
              <w:tl2br w:val="nil"/>
              <w:tr2bl w:val="nil"/>
            </w:tcBorders>
            <w:noWrap w:val="0"/>
            <w:vAlign w:val="top"/>
          </w:tcPr>
          <w:p w14:paraId="1E81B29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人次</w:t>
            </w:r>
          </w:p>
        </w:tc>
        <w:tc>
          <w:tcPr>
            <w:tcW w:w="1275" w:type="dxa"/>
            <w:tcBorders>
              <w:tl2br w:val="nil"/>
              <w:tr2bl w:val="nil"/>
            </w:tcBorders>
            <w:noWrap w:val="0"/>
            <w:vAlign w:val="top"/>
          </w:tcPr>
          <w:p w14:paraId="065BD2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260</w:t>
            </w:r>
          </w:p>
        </w:tc>
        <w:tc>
          <w:tcPr>
            <w:tcW w:w="1275" w:type="dxa"/>
            <w:tcBorders>
              <w:tl2br w:val="nil"/>
              <w:tr2bl w:val="nil"/>
            </w:tcBorders>
            <w:noWrap w:val="0"/>
            <w:vAlign w:val="top"/>
          </w:tcPr>
          <w:p w14:paraId="3375DC8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59C97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178A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A59F7C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C95DCC4">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BB1C7B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6CCB6F2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培训合格率</w:t>
            </w:r>
          </w:p>
        </w:tc>
        <w:tc>
          <w:tcPr>
            <w:tcW w:w="1275" w:type="dxa"/>
            <w:tcBorders>
              <w:tl2br w:val="nil"/>
              <w:tr2bl w:val="nil"/>
            </w:tcBorders>
            <w:noWrap w:val="0"/>
            <w:vAlign w:val="top"/>
          </w:tcPr>
          <w:p w14:paraId="31C5824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培训合格率</w:t>
            </w:r>
          </w:p>
        </w:tc>
        <w:tc>
          <w:tcPr>
            <w:tcW w:w="1275" w:type="dxa"/>
            <w:tcBorders>
              <w:tl2br w:val="nil"/>
              <w:tr2bl w:val="nil"/>
            </w:tcBorders>
            <w:noWrap w:val="0"/>
            <w:vAlign w:val="top"/>
          </w:tcPr>
          <w:p w14:paraId="37981A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5AEC917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6ADA04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1F90B54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E26B6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40E46B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5A0443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1A598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322C94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1A12388">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086D7D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5F51CD1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培训完成时间</w:t>
            </w:r>
          </w:p>
        </w:tc>
        <w:tc>
          <w:tcPr>
            <w:tcW w:w="1275" w:type="dxa"/>
            <w:tcBorders>
              <w:tl2br w:val="nil"/>
              <w:tr2bl w:val="nil"/>
            </w:tcBorders>
            <w:noWrap w:val="0"/>
            <w:vAlign w:val="top"/>
          </w:tcPr>
          <w:p w14:paraId="068944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在培训计划时间内完成的项目占比</w:t>
            </w:r>
          </w:p>
        </w:tc>
        <w:tc>
          <w:tcPr>
            <w:tcW w:w="1275" w:type="dxa"/>
            <w:tcBorders>
              <w:tl2br w:val="nil"/>
              <w:tr2bl w:val="nil"/>
            </w:tcBorders>
            <w:noWrap w:val="0"/>
            <w:vAlign w:val="top"/>
          </w:tcPr>
          <w:p w14:paraId="3F8C3D2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0C55CB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588CA1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2DD2C1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078BF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28F069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44D32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26EC1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3B6421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07E0BEF">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666EF3B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1819A56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每批次项目报销的平均成本</w:t>
            </w:r>
          </w:p>
        </w:tc>
        <w:tc>
          <w:tcPr>
            <w:tcW w:w="1275" w:type="dxa"/>
            <w:tcBorders>
              <w:tl2br w:val="nil"/>
              <w:tr2bl w:val="nil"/>
            </w:tcBorders>
            <w:noWrap w:val="0"/>
            <w:vAlign w:val="top"/>
          </w:tcPr>
          <w:p w14:paraId="6D844CD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每批次项目报销的平均成本</w:t>
            </w:r>
          </w:p>
        </w:tc>
        <w:tc>
          <w:tcPr>
            <w:tcW w:w="1275" w:type="dxa"/>
            <w:tcBorders>
              <w:tl2br w:val="nil"/>
              <w:tr2bl w:val="nil"/>
            </w:tcBorders>
            <w:noWrap w:val="0"/>
            <w:vAlign w:val="top"/>
          </w:tcPr>
          <w:p w14:paraId="2811899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02004E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B0A5AD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27.6</w:t>
            </w:r>
          </w:p>
        </w:tc>
        <w:tc>
          <w:tcPr>
            <w:tcW w:w="1275" w:type="dxa"/>
            <w:tcBorders>
              <w:tl2br w:val="nil"/>
              <w:tr2bl w:val="nil"/>
            </w:tcBorders>
            <w:noWrap w:val="0"/>
            <w:vAlign w:val="top"/>
          </w:tcPr>
          <w:p w14:paraId="0DA32A7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6C20AD0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27.6</w:t>
            </w:r>
          </w:p>
        </w:tc>
        <w:tc>
          <w:tcPr>
            <w:tcW w:w="1275" w:type="dxa"/>
            <w:tcBorders>
              <w:tl2br w:val="nil"/>
              <w:tr2bl w:val="nil"/>
            </w:tcBorders>
            <w:noWrap w:val="0"/>
            <w:vAlign w:val="top"/>
          </w:tcPr>
          <w:p w14:paraId="43C2FCA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DA6D7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3D7A9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D57315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12C6557C">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04CEE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486CAF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学员人均培训食宿成本金额</w:t>
            </w:r>
          </w:p>
        </w:tc>
        <w:tc>
          <w:tcPr>
            <w:tcW w:w="1275" w:type="dxa"/>
            <w:tcBorders>
              <w:tl2br w:val="nil"/>
              <w:tr2bl w:val="nil"/>
            </w:tcBorders>
            <w:noWrap w:val="0"/>
            <w:vAlign w:val="top"/>
          </w:tcPr>
          <w:p w14:paraId="3ABBE93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学员人均培训食宿成本金额</w:t>
            </w:r>
          </w:p>
        </w:tc>
        <w:tc>
          <w:tcPr>
            <w:tcW w:w="1275" w:type="dxa"/>
            <w:tcBorders>
              <w:tl2br w:val="nil"/>
              <w:tr2bl w:val="nil"/>
            </w:tcBorders>
            <w:noWrap w:val="0"/>
            <w:vAlign w:val="top"/>
          </w:tcPr>
          <w:p w14:paraId="2B10FF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2FE587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F4E804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0.3</w:t>
            </w:r>
          </w:p>
        </w:tc>
        <w:tc>
          <w:tcPr>
            <w:tcW w:w="1275" w:type="dxa"/>
            <w:tcBorders>
              <w:tl2br w:val="nil"/>
              <w:tr2bl w:val="nil"/>
            </w:tcBorders>
            <w:noWrap w:val="0"/>
            <w:vAlign w:val="top"/>
          </w:tcPr>
          <w:p w14:paraId="643A92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301ED6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0.28</w:t>
            </w:r>
          </w:p>
        </w:tc>
        <w:tc>
          <w:tcPr>
            <w:tcW w:w="1275" w:type="dxa"/>
            <w:tcBorders>
              <w:tl2br w:val="nil"/>
              <w:tr2bl w:val="nil"/>
            </w:tcBorders>
            <w:noWrap w:val="0"/>
            <w:vAlign w:val="top"/>
          </w:tcPr>
          <w:p w14:paraId="21BD43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7D3935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58A7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9E714D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B2E3D1D">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7279A8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637544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培训合格学员数量</w:t>
            </w:r>
          </w:p>
        </w:tc>
        <w:tc>
          <w:tcPr>
            <w:tcW w:w="1275" w:type="dxa"/>
            <w:tcBorders>
              <w:tl2br w:val="nil"/>
              <w:tr2bl w:val="nil"/>
            </w:tcBorders>
            <w:noWrap w:val="0"/>
            <w:vAlign w:val="top"/>
          </w:tcPr>
          <w:p w14:paraId="51FB5F0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培训合格学员数量</w:t>
            </w:r>
          </w:p>
        </w:tc>
        <w:tc>
          <w:tcPr>
            <w:tcW w:w="1275" w:type="dxa"/>
            <w:tcBorders>
              <w:tl2br w:val="nil"/>
              <w:tr2bl w:val="nil"/>
            </w:tcBorders>
            <w:noWrap w:val="0"/>
            <w:vAlign w:val="top"/>
          </w:tcPr>
          <w:p w14:paraId="2629F3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49230C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611EC11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216</w:t>
            </w:r>
          </w:p>
        </w:tc>
        <w:tc>
          <w:tcPr>
            <w:tcW w:w="1275" w:type="dxa"/>
            <w:tcBorders>
              <w:tl2br w:val="nil"/>
              <w:tr2bl w:val="nil"/>
            </w:tcBorders>
            <w:noWrap w:val="0"/>
            <w:vAlign w:val="top"/>
          </w:tcPr>
          <w:p w14:paraId="4453A8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4549952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260</w:t>
            </w:r>
          </w:p>
        </w:tc>
        <w:tc>
          <w:tcPr>
            <w:tcW w:w="1275" w:type="dxa"/>
            <w:tcBorders>
              <w:tl2br w:val="nil"/>
              <w:tr2bl w:val="nil"/>
            </w:tcBorders>
            <w:noWrap w:val="0"/>
            <w:vAlign w:val="top"/>
          </w:tcPr>
          <w:p w14:paraId="1DC510A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82B90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4F886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539EE00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721E5C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0B05B77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1190987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参训学员满意度</w:t>
            </w:r>
          </w:p>
        </w:tc>
        <w:tc>
          <w:tcPr>
            <w:tcW w:w="1275" w:type="dxa"/>
            <w:tcBorders>
              <w:tl2br w:val="nil"/>
              <w:tr2bl w:val="nil"/>
            </w:tcBorders>
            <w:noWrap w:val="0"/>
            <w:vAlign w:val="top"/>
          </w:tcPr>
          <w:p w14:paraId="2B717EC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参训学员满意度</w:t>
            </w:r>
          </w:p>
        </w:tc>
        <w:tc>
          <w:tcPr>
            <w:tcW w:w="1275" w:type="dxa"/>
            <w:tcBorders>
              <w:tl2br w:val="nil"/>
              <w:tr2bl w:val="nil"/>
            </w:tcBorders>
            <w:noWrap w:val="0"/>
            <w:vAlign w:val="top"/>
          </w:tcPr>
          <w:p w14:paraId="1C3B61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5DBA1FC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266532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4B5625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3ED1302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709197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4A7C5C5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1752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C4194E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B640E3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47F42E5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56AC89A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5DCC40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A75D20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7025CCF2">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457B76CD">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21AF3C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11F1FF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E15F46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shd w:val="clear" w:color="auto" w:fill="auto"/>
            <w:noWrap w:val="0"/>
            <w:vAlign w:val="top"/>
          </w:tcPr>
          <w:p w14:paraId="08EEC3E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3.116403</w:t>
            </w:r>
          </w:p>
        </w:tc>
      </w:tr>
      <w:tr w14:paraId="546E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CF8EBB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11CDF7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4FE4FB22">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93.12</w:t>
            </w:r>
          </w:p>
        </w:tc>
      </w:tr>
      <w:tr w14:paraId="1BECE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220B53E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vMerge w:val="restart"/>
            <w:tcBorders>
              <w:tl2br w:val="nil"/>
              <w:tr2bl w:val="nil"/>
            </w:tcBorders>
            <w:noWrap w:val="0"/>
            <w:vAlign w:val="top"/>
          </w:tcPr>
          <w:p w14:paraId="0672D984">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存在问题：本项目年初支付计划200万元，本年度完成65.44446万元，未完成全部培训计划；原因：部分培训未能按计划正常开展；整改措施：调整培训计划，尽快于2025年完成培训。</w:t>
            </w:r>
          </w:p>
        </w:tc>
      </w:tr>
      <w:tr w14:paraId="065D9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B54C490">
            <w:pPr>
              <w:spacing w:line="560" w:lineRule="exact"/>
              <w:rPr>
                <w:rFonts w:hint="default" w:ascii="仿宋_GB2312" w:hAnsi="宋体" w:eastAsia="仿宋_GB2312" w:cs="宋体"/>
                <w:snapToGrid w:val="0"/>
                <w:color w:val="000000"/>
                <w:kern w:val="0"/>
                <w:sz w:val="20"/>
                <w:szCs w:val="21"/>
                <w:lang w:val="en-US" w:eastAsia="zh-CN"/>
              </w:rPr>
            </w:pPr>
          </w:p>
        </w:tc>
        <w:tc>
          <w:tcPr>
            <w:tcW w:w="14025" w:type="dxa"/>
            <w:gridSpan w:val="11"/>
            <w:vMerge w:val="continue"/>
            <w:tcBorders>
              <w:tl2br w:val="nil"/>
              <w:tr2bl w:val="nil"/>
            </w:tcBorders>
            <w:noWrap w:val="0"/>
            <w:vAlign w:val="top"/>
          </w:tcPr>
          <w:p w14:paraId="6C2DEA85">
            <w:pPr>
              <w:spacing w:line="560" w:lineRule="exact"/>
              <w:rPr>
                <w:rFonts w:hint="eastAsia" w:ascii="仿宋_GB2312" w:hAnsi="宋体" w:eastAsia="仿宋_GB2312" w:cs="宋体"/>
                <w:snapToGrid w:val="0"/>
                <w:color w:val="000000"/>
                <w:kern w:val="0"/>
                <w:sz w:val="20"/>
                <w:szCs w:val="21"/>
                <w:lang w:val="en-US" w:eastAsia="zh-CN"/>
              </w:rPr>
            </w:pPr>
          </w:p>
        </w:tc>
      </w:tr>
    </w:tbl>
    <w:p w14:paraId="1AEFF9FD">
      <w:pPr>
        <w:numPr>
          <w:ilvl w:val="0"/>
          <w:numId w:val="0"/>
        </w:numPr>
        <w:rPr>
          <w:rStyle w:val="14"/>
          <w:rFonts w:hint="eastAsia" w:ascii="仿宋_GB2312" w:hAnsi="宋体" w:eastAsia="仿宋_GB2312" w:cs="宋体"/>
          <w:i w:val="0"/>
          <w:iCs w:val="0"/>
          <w:caps w:val="0"/>
          <w:snapToGrid w:val="0"/>
          <w:color w:val="000000"/>
          <w:spacing w:val="0"/>
          <w:sz w:val="32"/>
          <w:szCs w:val="32"/>
          <w:highlight w:val="none"/>
          <w:shd w:val="clear" w:fill="FFFFFF"/>
        </w:rPr>
      </w:pPr>
    </w:p>
    <w:p w14:paraId="21458928">
      <w:pPr>
        <w:numPr>
          <w:ilvl w:val="0"/>
          <w:numId w:val="2"/>
        </w:numPr>
        <w:rPr>
          <w:rStyle w:val="14"/>
          <w:rFonts w:hint="eastAsia" w:ascii="仿宋_GB2312" w:hAnsi="宋体" w:eastAsia="仿宋_GB2312" w:cs="宋体"/>
          <w:i w:val="0"/>
          <w:iCs w:val="0"/>
          <w:caps w:val="0"/>
          <w:snapToGrid w:val="0"/>
          <w:color w:val="000000"/>
          <w:spacing w:val="0"/>
          <w:sz w:val="32"/>
          <w:szCs w:val="32"/>
          <w:highlight w:val="none"/>
          <w:shd w:val="clear" w:fill="FFFFFF"/>
        </w:rPr>
      </w:pPr>
      <w:r>
        <w:rPr>
          <w:rFonts w:hint="eastAsia" w:ascii="仿宋_GB2312" w:hAnsi="宋体" w:eastAsia="仿宋_GB2312" w:cs="宋体"/>
          <w:snapToGrid w:val="0"/>
          <w:color w:val="000000"/>
          <w:sz w:val="32"/>
          <w:szCs w:val="32"/>
        </w:rPr>
        <w:t>2024年国省培项目（其他来源收入）</w:t>
      </w:r>
    </w:p>
    <w:tbl>
      <w:tblPr>
        <w:tblStyle w:val="11"/>
        <w:tblW w:w="1530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5"/>
        <w:gridCol w:w="1275"/>
        <w:gridCol w:w="1275"/>
        <w:gridCol w:w="1275"/>
        <w:gridCol w:w="1275"/>
        <w:gridCol w:w="1275"/>
        <w:gridCol w:w="1275"/>
        <w:gridCol w:w="1275"/>
        <w:gridCol w:w="1275"/>
        <w:gridCol w:w="1275"/>
      </w:tblGrid>
      <w:tr w14:paraId="1A9E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restart"/>
            <w:tcBorders>
              <w:tl2br w:val="nil"/>
              <w:tr2bl w:val="nil"/>
            </w:tcBorders>
            <w:noWrap w:val="0"/>
            <w:vAlign w:val="center"/>
          </w:tcPr>
          <w:p w14:paraId="3C6B7E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w:t>
            </w:r>
            <w:r>
              <w:rPr>
                <w:rFonts w:hint="eastAsia" w:ascii="仿宋_GB2312" w:hAnsi="宋体" w:eastAsia="仿宋_GB2312" w:cs="宋体"/>
                <w:snapToGrid w:val="0"/>
                <w:color w:val="000000"/>
                <w:kern w:val="0"/>
                <w:sz w:val="20"/>
                <w:szCs w:val="21"/>
                <w:lang w:val="en-US" w:eastAsia="zh-CN"/>
              </w:rPr>
              <w:t>4</w:t>
            </w:r>
            <w:r>
              <w:rPr>
                <w:rFonts w:hint="default" w:ascii="仿宋_GB2312" w:hAnsi="宋体" w:eastAsia="仿宋_GB2312" w:cs="宋体"/>
                <w:snapToGrid w:val="0"/>
                <w:color w:val="000000"/>
                <w:kern w:val="0"/>
                <w:sz w:val="20"/>
                <w:szCs w:val="21"/>
                <w:lang w:val="en-US" w:eastAsia="zh-CN"/>
              </w:rPr>
              <w:t>年度预算项目绩效自评表</w:t>
            </w:r>
          </w:p>
        </w:tc>
      </w:tr>
      <w:tr w14:paraId="0027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300" w:type="dxa"/>
            <w:gridSpan w:val="12"/>
            <w:vMerge w:val="continue"/>
            <w:tcBorders>
              <w:tl2br w:val="nil"/>
              <w:tr2bl w:val="nil"/>
            </w:tcBorders>
            <w:noWrap w:val="0"/>
            <w:vAlign w:val="center"/>
          </w:tcPr>
          <w:p w14:paraId="687565EB">
            <w:pPr>
              <w:spacing w:line="560" w:lineRule="exact"/>
              <w:rPr>
                <w:rFonts w:hint="default" w:ascii="仿宋_GB2312" w:hAnsi="宋体" w:eastAsia="仿宋_GB2312" w:cs="宋体"/>
                <w:snapToGrid w:val="0"/>
                <w:color w:val="000000"/>
                <w:kern w:val="0"/>
                <w:sz w:val="20"/>
                <w:szCs w:val="21"/>
                <w:lang w:val="en-US" w:eastAsia="zh-CN"/>
              </w:rPr>
            </w:pPr>
          </w:p>
        </w:tc>
      </w:tr>
      <w:tr w14:paraId="388D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1A5881B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一、基本情况</w:t>
            </w:r>
          </w:p>
        </w:tc>
        <w:tc>
          <w:tcPr>
            <w:tcW w:w="1275" w:type="dxa"/>
            <w:tcBorders>
              <w:tl2br w:val="nil"/>
              <w:tr2bl w:val="nil"/>
            </w:tcBorders>
            <w:noWrap w:val="0"/>
            <w:vAlign w:val="top"/>
          </w:tcPr>
          <w:p w14:paraId="71CDCC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项目名称</w:t>
            </w:r>
          </w:p>
        </w:tc>
        <w:tc>
          <w:tcPr>
            <w:tcW w:w="2550" w:type="dxa"/>
            <w:gridSpan w:val="2"/>
            <w:tcBorders>
              <w:tl2br w:val="nil"/>
              <w:tr2bl w:val="nil"/>
            </w:tcBorders>
            <w:noWrap w:val="0"/>
            <w:vAlign w:val="top"/>
          </w:tcPr>
          <w:p w14:paraId="2C557B4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2024年国省培项目（其他来源收入）</w:t>
            </w:r>
          </w:p>
        </w:tc>
        <w:tc>
          <w:tcPr>
            <w:tcW w:w="1275" w:type="dxa"/>
            <w:tcBorders>
              <w:tl2br w:val="nil"/>
              <w:tr2bl w:val="nil"/>
            </w:tcBorders>
            <w:noWrap w:val="0"/>
            <w:vAlign w:val="top"/>
          </w:tcPr>
          <w:p w14:paraId="0CB08B1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项目级次</w:t>
            </w:r>
          </w:p>
        </w:tc>
        <w:tc>
          <w:tcPr>
            <w:tcW w:w="1275" w:type="dxa"/>
            <w:tcBorders>
              <w:tl2br w:val="nil"/>
              <w:tr2bl w:val="nil"/>
            </w:tcBorders>
            <w:noWrap w:val="0"/>
            <w:vAlign w:val="top"/>
          </w:tcPr>
          <w:p w14:paraId="0B645E7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本级</w:t>
            </w:r>
          </w:p>
        </w:tc>
        <w:tc>
          <w:tcPr>
            <w:tcW w:w="2550" w:type="dxa"/>
            <w:gridSpan w:val="2"/>
            <w:tcBorders>
              <w:tl2br w:val="nil"/>
              <w:tr2bl w:val="nil"/>
            </w:tcBorders>
            <w:noWrap w:val="0"/>
            <w:vAlign w:val="top"/>
          </w:tcPr>
          <w:p w14:paraId="1187D7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实施主管单位</w:t>
            </w:r>
          </w:p>
        </w:tc>
        <w:tc>
          <w:tcPr>
            <w:tcW w:w="2550" w:type="dxa"/>
            <w:gridSpan w:val="2"/>
            <w:tcBorders>
              <w:tl2br w:val="nil"/>
              <w:tr2bl w:val="nil"/>
            </w:tcBorders>
            <w:noWrap w:val="0"/>
            <w:vAlign w:val="top"/>
          </w:tcPr>
          <w:p w14:paraId="2CC7B78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360302 - 河北城乡建设学校</w:t>
            </w:r>
          </w:p>
        </w:tc>
        <w:tc>
          <w:tcPr>
            <w:tcW w:w="1275" w:type="dxa"/>
            <w:tcBorders>
              <w:tl2br w:val="nil"/>
              <w:tr2bl w:val="nil"/>
            </w:tcBorders>
            <w:noWrap w:val="0"/>
            <w:vAlign w:val="top"/>
          </w:tcPr>
          <w:p w14:paraId="7C05DD8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金额单位</w:t>
            </w:r>
          </w:p>
        </w:tc>
        <w:tc>
          <w:tcPr>
            <w:tcW w:w="1275" w:type="dxa"/>
            <w:tcBorders>
              <w:tl2br w:val="nil"/>
              <w:tr2bl w:val="nil"/>
            </w:tcBorders>
            <w:noWrap w:val="0"/>
            <w:vAlign w:val="top"/>
          </w:tcPr>
          <w:p w14:paraId="4A8097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r>
      <w:tr w14:paraId="682B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66F670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二、预算执行情况</w:t>
            </w:r>
          </w:p>
        </w:tc>
        <w:tc>
          <w:tcPr>
            <w:tcW w:w="2550" w:type="dxa"/>
            <w:gridSpan w:val="2"/>
            <w:tcBorders>
              <w:tl2br w:val="nil"/>
              <w:tr2bl w:val="nil"/>
            </w:tcBorders>
            <w:noWrap w:val="0"/>
            <w:vAlign w:val="top"/>
          </w:tcPr>
          <w:p w14:paraId="460D46D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预算安排情况(调整后)</w:t>
            </w:r>
          </w:p>
        </w:tc>
        <w:tc>
          <w:tcPr>
            <w:tcW w:w="3825" w:type="dxa"/>
            <w:gridSpan w:val="3"/>
            <w:tcBorders>
              <w:tl2br w:val="nil"/>
              <w:tr2bl w:val="nil"/>
            </w:tcBorders>
            <w:noWrap w:val="0"/>
            <w:vAlign w:val="top"/>
          </w:tcPr>
          <w:p w14:paraId="7DD6D0C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资金到位情况</w:t>
            </w:r>
          </w:p>
        </w:tc>
        <w:tc>
          <w:tcPr>
            <w:tcW w:w="5100" w:type="dxa"/>
            <w:gridSpan w:val="4"/>
            <w:tcBorders>
              <w:tl2br w:val="nil"/>
              <w:tr2bl w:val="nil"/>
            </w:tcBorders>
            <w:noWrap w:val="0"/>
            <w:vAlign w:val="top"/>
          </w:tcPr>
          <w:p w14:paraId="02B083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资金执行情况</w:t>
            </w:r>
          </w:p>
        </w:tc>
        <w:tc>
          <w:tcPr>
            <w:tcW w:w="2550" w:type="dxa"/>
            <w:gridSpan w:val="2"/>
            <w:tcBorders>
              <w:tl2br w:val="nil"/>
              <w:tr2bl w:val="nil"/>
            </w:tcBorders>
            <w:noWrap w:val="0"/>
            <w:vAlign w:val="top"/>
          </w:tcPr>
          <w:p w14:paraId="690C20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预算执行进度(%)</w:t>
            </w:r>
          </w:p>
        </w:tc>
      </w:tr>
      <w:tr w14:paraId="3D251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0BC2ED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212584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预算数</w:t>
            </w:r>
          </w:p>
        </w:tc>
        <w:tc>
          <w:tcPr>
            <w:tcW w:w="1275" w:type="dxa"/>
            <w:tcBorders>
              <w:tl2br w:val="nil"/>
              <w:tr2bl w:val="nil"/>
            </w:tcBorders>
            <w:noWrap w:val="0"/>
            <w:vAlign w:val="top"/>
          </w:tcPr>
          <w:p w14:paraId="778EABF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200.00</w:t>
            </w:r>
          </w:p>
        </w:tc>
        <w:tc>
          <w:tcPr>
            <w:tcW w:w="1275" w:type="dxa"/>
            <w:tcBorders>
              <w:tl2br w:val="nil"/>
              <w:tr2bl w:val="nil"/>
            </w:tcBorders>
            <w:noWrap w:val="0"/>
            <w:vAlign w:val="top"/>
          </w:tcPr>
          <w:p w14:paraId="06386320">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到位数</w:t>
            </w:r>
          </w:p>
        </w:tc>
        <w:tc>
          <w:tcPr>
            <w:tcW w:w="2550" w:type="dxa"/>
            <w:gridSpan w:val="2"/>
            <w:tcBorders>
              <w:tl2br w:val="nil"/>
              <w:tr2bl w:val="nil"/>
            </w:tcBorders>
            <w:noWrap w:val="0"/>
            <w:vAlign w:val="top"/>
          </w:tcPr>
          <w:p w14:paraId="1A223EB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93.00115</w:t>
            </w:r>
          </w:p>
        </w:tc>
        <w:tc>
          <w:tcPr>
            <w:tcW w:w="2550" w:type="dxa"/>
            <w:gridSpan w:val="2"/>
            <w:tcBorders>
              <w:tl2br w:val="nil"/>
              <w:tr2bl w:val="nil"/>
            </w:tcBorders>
            <w:noWrap w:val="0"/>
            <w:vAlign w:val="top"/>
          </w:tcPr>
          <w:p w14:paraId="308A438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执行数</w:t>
            </w:r>
          </w:p>
        </w:tc>
        <w:tc>
          <w:tcPr>
            <w:tcW w:w="2550" w:type="dxa"/>
            <w:gridSpan w:val="2"/>
            <w:tcBorders>
              <w:tl2br w:val="nil"/>
              <w:tr2bl w:val="nil"/>
            </w:tcBorders>
            <w:noWrap w:val="0"/>
            <w:vAlign w:val="top"/>
          </w:tcPr>
          <w:p w14:paraId="144D687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93.00115</w:t>
            </w:r>
          </w:p>
        </w:tc>
        <w:tc>
          <w:tcPr>
            <w:tcW w:w="2550" w:type="dxa"/>
            <w:gridSpan w:val="2"/>
            <w:vMerge w:val="restart"/>
            <w:tcBorders>
              <w:tl2br w:val="nil"/>
              <w:tr2bl w:val="nil"/>
            </w:tcBorders>
            <w:noWrap w:val="0"/>
            <w:vAlign w:val="top"/>
          </w:tcPr>
          <w:p w14:paraId="7EF47E0C">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46.5</w:t>
            </w:r>
          </w:p>
        </w:tc>
      </w:tr>
      <w:tr w14:paraId="0E36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B1DF44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49E1DE9">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1275" w:type="dxa"/>
            <w:tcBorders>
              <w:tl2br w:val="nil"/>
              <w:tr2bl w:val="nil"/>
            </w:tcBorders>
            <w:noWrap w:val="0"/>
            <w:vAlign w:val="top"/>
          </w:tcPr>
          <w:p w14:paraId="6DB2F44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1275" w:type="dxa"/>
            <w:tcBorders>
              <w:tl2br w:val="nil"/>
              <w:tr2bl w:val="nil"/>
            </w:tcBorders>
            <w:noWrap w:val="0"/>
            <w:vAlign w:val="top"/>
          </w:tcPr>
          <w:p w14:paraId="19FD18BA">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6DC2A1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tcBorders>
              <w:tl2br w:val="nil"/>
              <w:tr2bl w:val="nil"/>
            </w:tcBorders>
            <w:noWrap w:val="0"/>
            <w:vAlign w:val="top"/>
          </w:tcPr>
          <w:p w14:paraId="0A6C09FC">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其中:财政资金</w:t>
            </w:r>
          </w:p>
        </w:tc>
        <w:tc>
          <w:tcPr>
            <w:tcW w:w="2550" w:type="dxa"/>
            <w:gridSpan w:val="2"/>
            <w:tcBorders>
              <w:tl2br w:val="nil"/>
              <w:tr2bl w:val="nil"/>
            </w:tcBorders>
            <w:noWrap w:val="0"/>
            <w:vAlign w:val="top"/>
          </w:tcPr>
          <w:p w14:paraId="49FE187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w:t>
            </w:r>
          </w:p>
        </w:tc>
        <w:tc>
          <w:tcPr>
            <w:tcW w:w="2550" w:type="dxa"/>
            <w:gridSpan w:val="2"/>
            <w:vMerge w:val="continue"/>
            <w:tcBorders>
              <w:tl2br w:val="nil"/>
              <w:tr2bl w:val="nil"/>
            </w:tcBorders>
            <w:noWrap w:val="0"/>
            <w:vAlign w:val="top"/>
          </w:tcPr>
          <w:p w14:paraId="7C95E3E0">
            <w:pPr>
              <w:spacing w:line="560" w:lineRule="exact"/>
              <w:rPr>
                <w:rFonts w:hint="default" w:ascii="仿宋_GB2312" w:hAnsi="宋体" w:eastAsia="仿宋_GB2312" w:cs="宋体"/>
                <w:snapToGrid w:val="0"/>
                <w:color w:val="000000"/>
                <w:kern w:val="0"/>
                <w:sz w:val="20"/>
                <w:szCs w:val="21"/>
                <w:lang w:val="en-US" w:eastAsia="zh-CN"/>
              </w:rPr>
            </w:pPr>
          </w:p>
        </w:tc>
      </w:tr>
      <w:tr w14:paraId="6F0A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117FF8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2FF241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1275" w:type="dxa"/>
            <w:tcBorders>
              <w:tl2br w:val="nil"/>
              <w:tr2bl w:val="nil"/>
            </w:tcBorders>
            <w:noWrap w:val="0"/>
            <w:vAlign w:val="top"/>
          </w:tcPr>
          <w:p w14:paraId="6BC617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200.00</w:t>
            </w:r>
          </w:p>
        </w:tc>
        <w:tc>
          <w:tcPr>
            <w:tcW w:w="1275" w:type="dxa"/>
            <w:tcBorders>
              <w:tl2br w:val="nil"/>
              <w:tr2bl w:val="nil"/>
            </w:tcBorders>
            <w:noWrap w:val="0"/>
            <w:vAlign w:val="top"/>
          </w:tcPr>
          <w:p w14:paraId="65CFD357">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4DC3E4B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93.00115</w:t>
            </w:r>
          </w:p>
        </w:tc>
        <w:tc>
          <w:tcPr>
            <w:tcW w:w="2550" w:type="dxa"/>
            <w:gridSpan w:val="2"/>
            <w:tcBorders>
              <w:tl2br w:val="nil"/>
              <w:tr2bl w:val="nil"/>
            </w:tcBorders>
            <w:noWrap w:val="0"/>
            <w:vAlign w:val="top"/>
          </w:tcPr>
          <w:p w14:paraId="03479DA5">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其他</w:t>
            </w:r>
          </w:p>
        </w:tc>
        <w:tc>
          <w:tcPr>
            <w:tcW w:w="2550" w:type="dxa"/>
            <w:gridSpan w:val="2"/>
            <w:tcBorders>
              <w:tl2br w:val="nil"/>
              <w:tr2bl w:val="nil"/>
            </w:tcBorders>
            <w:noWrap w:val="0"/>
            <w:vAlign w:val="top"/>
          </w:tcPr>
          <w:p w14:paraId="3861BA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93.00115</w:t>
            </w:r>
          </w:p>
        </w:tc>
        <w:tc>
          <w:tcPr>
            <w:tcW w:w="2550" w:type="dxa"/>
            <w:gridSpan w:val="2"/>
            <w:vMerge w:val="continue"/>
            <w:tcBorders>
              <w:tl2br w:val="nil"/>
              <w:tr2bl w:val="nil"/>
            </w:tcBorders>
            <w:noWrap w:val="0"/>
            <w:vAlign w:val="top"/>
          </w:tcPr>
          <w:p w14:paraId="0746B065">
            <w:pPr>
              <w:spacing w:line="560" w:lineRule="exact"/>
              <w:rPr>
                <w:rFonts w:hint="default" w:ascii="仿宋_GB2312" w:hAnsi="宋体" w:eastAsia="仿宋_GB2312" w:cs="宋体"/>
                <w:snapToGrid w:val="0"/>
                <w:color w:val="000000"/>
                <w:kern w:val="0"/>
                <w:sz w:val="20"/>
                <w:szCs w:val="21"/>
                <w:lang w:val="en-US" w:eastAsia="zh-CN"/>
              </w:rPr>
            </w:pPr>
          </w:p>
        </w:tc>
      </w:tr>
      <w:tr w14:paraId="30C9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027B42D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三、目标完成情况</w:t>
            </w:r>
          </w:p>
        </w:tc>
        <w:tc>
          <w:tcPr>
            <w:tcW w:w="5100" w:type="dxa"/>
            <w:gridSpan w:val="4"/>
            <w:tcBorders>
              <w:tl2br w:val="nil"/>
              <w:tr2bl w:val="nil"/>
            </w:tcBorders>
            <w:noWrap w:val="0"/>
            <w:vAlign w:val="top"/>
          </w:tcPr>
          <w:p w14:paraId="40B297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年度预期目标</w:t>
            </w:r>
          </w:p>
        </w:tc>
        <w:tc>
          <w:tcPr>
            <w:tcW w:w="6375" w:type="dxa"/>
            <w:gridSpan w:val="5"/>
            <w:tcBorders>
              <w:tl2br w:val="nil"/>
              <w:tr2bl w:val="nil"/>
            </w:tcBorders>
            <w:noWrap w:val="0"/>
            <w:vAlign w:val="top"/>
          </w:tcPr>
          <w:p w14:paraId="68DD7D2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具体完成情况</w:t>
            </w:r>
          </w:p>
        </w:tc>
        <w:tc>
          <w:tcPr>
            <w:tcW w:w="2550" w:type="dxa"/>
            <w:gridSpan w:val="2"/>
            <w:tcBorders>
              <w:tl2br w:val="nil"/>
              <w:tr2bl w:val="nil"/>
            </w:tcBorders>
            <w:noWrap w:val="0"/>
            <w:vAlign w:val="top"/>
          </w:tcPr>
          <w:p w14:paraId="37F28C5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总体完成率(%)</w:t>
            </w:r>
          </w:p>
        </w:tc>
      </w:tr>
      <w:tr w14:paraId="5551A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C9FCB2F">
            <w:pPr>
              <w:spacing w:line="560" w:lineRule="exact"/>
              <w:rPr>
                <w:rFonts w:hint="default" w:ascii="仿宋_GB2312" w:hAnsi="宋体" w:eastAsia="仿宋_GB2312" w:cs="宋体"/>
                <w:snapToGrid w:val="0"/>
                <w:color w:val="000000"/>
                <w:kern w:val="0"/>
                <w:sz w:val="20"/>
                <w:szCs w:val="21"/>
                <w:lang w:val="en-US" w:eastAsia="zh-CN"/>
              </w:rPr>
            </w:pPr>
          </w:p>
        </w:tc>
        <w:tc>
          <w:tcPr>
            <w:tcW w:w="5100" w:type="dxa"/>
            <w:gridSpan w:val="4"/>
            <w:tcBorders>
              <w:tl2br w:val="nil"/>
              <w:tr2bl w:val="nil"/>
            </w:tcBorders>
            <w:noWrap w:val="0"/>
            <w:vAlign w:val="top"/>
          </w:tcPr>
          <w:p w14:paraId="7B9DB3E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保障以前年度国家级、省级培训工作完成，提升相关专业教师工作能力。</w:t>
            </w:r>
          </w:p>
        </w:tc>
        <w:tc>
          <w:tcPr>
            <w:tcW w:w="6375" w:type="dxa"/>
            <w:gridSpan w:val="5"/>
            <w:tcBorders>
              <w:tl2br w:val="nil"/>
              <w:tr2bl w:val="nil"/>
            </w:tcBorders>
            <w:noWrap w:val="0"/>
            <w:vAlign w:val="top"/>
          </w:tcPr>
          <w:p w14:paraId="5249D98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 xml:space="preserve">保障以前年度国家级、省级培训工作完成，提升相关专业教师工作能力。   </w:t>
            </w:r>
          </w:p>
        </w:tc>
        <w:tc>
          <w:tcPr>
            <w:tcW w:w="2550" w:type="dxa"/>
            <w:gridSpan w:val="2"/>
            <w:tcBorders>
              <w:tl2br w:val="nil"/>
              <w:tr2bl w:val="nil"/>
            </w:tcBorders>
            <w:noWrap w:val="0"/>
            <w:vAlign w:val="top"/>
          </w:tcPr>
          <w:p w14:paraId="7E8354B3">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46.5</w:t>
            </w:r>
          </w:p>
        </w:tc>
      </w:tr>
      <w:tr w14:paraId="3F50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restart"/>
            <w:tcBorders>
              <w:tl2br w:val="nil"/>
              <w:tr2bl w:val="nil"/>
            </w:tcBorders>
            <w:noWrap w:val="0"/>
            <w:vAlign w:val="top"/>
          </w:tcPr>
          <w:p w14:paraId="79C4CF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四、年度绩效        指标完成情况</w:t>
            </w:r>
          </w:p>
        </w:tc>
        <w:tc>
          <w:tcPr>
            <w:tcW w:w="1275" w:type="dxa"/>
            <w:vMerge w:val="restart"/>
            <w:tcBorders>
              <w:tl2br w:val="nil"/>
              <w:tr2bl w:val="nil"/>
            </w:tcBorders>
            <w:noWrap w:val="0"/>
            <w:vAlign w:val="top"/>
          </w:tcPr>
          <w:p w14:paraId="4DB9CE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一级指标</w:t>
            </w:r>
          </w:p>
        </w:tc>
        <w:tc>
          <w:tcPr>
            <w:tcW w:w="1275" w:type="dxa"/>
            <w:vMerge w:val="restart"/>
            <w:tcBorders>
              <w:tl2br w:val="nil"/>
              <w:tr2bl w:val="nil"/>
            </w:tcBorders>
            <w:noWrap w:val="0"/>
            <w:vAlign w:val="top"/>
          </w:tcPr>
          <w:p w14:paraId="54D0842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二级指标</w:t>
            </w:r>
          </w:p>
        </w:tc>
        <w:tc>
          <w:tcPr>
            <w:tcW w:w="1275" w:type="dxa"/>
            <w:vMerge w:val="restart"/>
            <w:tcBorders>
              <w:tl2br w:val="nil"/>
              <w:tr2bl w:val="nil"/>
            </w:tcBorders>
            <w:noWrap w:val="0"/>
            <w:vAlign w:val="top"/>
          </w:tcPr>
          <w:p w14:paraId="5CF1D88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三级指标</w:t>
            </w:r>
          </w:p>
        </w:tc>
        <w:tc>
          <w:tcPr>
            <w:tcW w:w="1275" w:type="dxa"/>
            <w:vMerge w:val="restart"/>
            <w:tcBorders>
              <w:tl2br w:val="nil"/>
              <w:tr2bl w:val="nil"/>
            </w:tcBorders>
            <w:noWrap w:val="0"/>
            <w:vAlign w:val="top"/>
          </w:tcPr>
          <w:p w14:paraId="7EA0F59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指标说明</w:t>
            </w:r>
          </w:p>
        </w:tc>
        <w:tc>
          <w:tcPr>
            <w:tcW w:w="1275" w:type="dxa"/>
            <w:vMerge w:val="restart"/>
            <w:tcBorders>
              <w:tl2br w:val="nil"/>
              <w:tr2bl w:val="nil"/>
            </w:tcBorders>
            <w:noWrap w:val="0"/>
            <w:vAlign w:val="top"/>
          </w:tcPr>
          <w:p w14:paraId="11A99FA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指标分值</w:t>
            </w:r>
          </w:p>
        </w:tc>
        <w:tc>
          <w:tcPr>
            <w:tcW w:w="3825" w:type="dxa"/>
            <w:gridSpan w:val="3"/>
            <w:tcBorders>
              <w:tl2br w:val="nil"/>
              <w:tr2bl w:val="nil"/>
            </w:tcBorders>
            <w:noWrap w:val="0"/>
            <w:vAlign w:val="top"/>
          </w:tcPr>
          <w:p w14:paraId="38EDFC8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预期指标值</w:t>
            </w:r>
          </w:p>
        </w:tc>
        <w:tc>
          <w:tcPr>
            <w:tcW w:w="1275" w:type="dxa"/>
            <w:vMerge w:val="restart"/>
            <w:tcBorders>
              <w:tl2br w:val="nil"/>
              <w:tr2bl w:val="nil"/>
            </w:tcBorders>
            <w:noWrap w:val="0"/>
            <w:vAlign w:val="top"/>
          </w:tcPr>
          <w:p w14:paraId="25BF8A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单项指标实际完成值</w:t>
            </w:r>
          </w:p>
        </w:tc>
        <w:tc>
          <w:tcPr>
            <w:tcW w:w="1275" w:type="dxa"/>
            <w:vMerge w:val="restart"/>
            <w:tcBorders>
              <w:tl2br w:val="nil"/>
              <w:tr2bl w:val="nil"/>
            </w:tcBorders>
            <w:noWrap w:val="0"/>
            <w:vAlign w:val="top"/>
          </w:tcPr>
          <w:p w14:paraId="784A48B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单项指标完成情况</w:t>
            </w:r>
          </w:p>
        </w:tc>
        <w:tc>
          <w:tcPr>
            <w:tcW w:w="1275" w:type="dxa"/>
            <w:vMerge w:val="restart"/>
            <w:tcBorders>
              <w:tl2br w:val="nil"/>
              <w:tr2bl w:val="nil"/>
            </w:tcBorders>
            <w:noWrap w:val="0"/>
            <w:vAlign w:val="top"/>
          </w:tcPr>
          <w:p w14:paraId="0A03A9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自评得分</w:t>
            </w:r>
          </w:p>
        </w:tc>
      </w:tr>
      <w:tr w14:paraId="4387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8B5652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AA6249B">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63C110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1C43F2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47F0C585">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780DF80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CCAB3F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符号</w:t>
            </w:r>
          </w:p>
        </w:tc>
        <w:tc>
          <w:tcPr>
            <w:tcW w:w="1275" w:type="dxa"/>
            <w:tcBorders>
              <w:tl2br w:val="nil"/>
              <w:tr2bl w:val="nil"/>
            </w:tcBorders>
            <w:noWrap w:val="0"/>
            <w:vAlign w:val="top"/>
          </w:tcPr>
          <w:p w14:paraId="2FF8C32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值</w:t>
            </w:r>
          </w:p>
        </w:tc>
        <w:tc>
          <w:tcPr>
            <w:tcW w:w="1275" w:type="dxa"/>
            <w:tcBorders>
              <w:tl2br w:val="nil"/>
              <w:tr2bl w:val="nil"/>
            </w:tcBorders>
            <w:noWrap w:val="0"/>
            <w:vAlign w:val="top"/>
          </w:tcPr>
          <w:p w14:paraId="238FBB9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单位(文字描述)</w:t>
            </w:r>
          </w:p>
        </w:tc>
        <w:tc>
          <w:tcPr>
            <w:tcW w:w="1275" w:type="dxa"/>
            <w:vMerge w:val="continue"/>
            <w:tcBorders>
              <w:tl2br w:val="nil"/>
              <w:tr2bl w:val="nil"/>
            </w:tcBorders>
            <w:noWrap w:val="0"/>
            <w:vAlign w:val="top"/>
          </w:tcPr>
          <w:p w14:paraId="1E67123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EC6D156">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C721551">
            <w:pPr>
              <w:spacing w:line="560" w:lineRule="exact"/>
              <w:rPr>
                <w:rFonts w:hint="default" w:ascii="仿宋_GB2312" w:hAnsi="宋体" w:eastAsia="仿宋_GB2312" w:cs="宋体"/>
                <w:snapToGrid w:val="0"/>
                <w:color w:val="000000"/>
                <w:kern w:val="0"/>
                <w:sz w:val="20"/>
                <w:szCs w:val="21"/>
                <w:lang w:val="en-US" w:eastAsia="zh-CN"/>
              </w:rPr>
            </w:pPr>
          </w:p>
        </w:tc>
      </w:tr>
      <w:tr w14:paraId="3E3B3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4E12DC50">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restart"/>
            <w:tcBorders>
              <w:tl2br w:val="nil"/>
              <w:tr2bl w:val="nil"/>
            </w:tcBorders>
            <w:noWrap w:val="0"/>
            <w:vAlign w:val="top"/>
          </w:tcPr>
          <w:p w14:paraId="69401ACF">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产出指标</w:t>
            </w:r>
          </w:p>
        </w:tc>
        <w:tc>
          <w:tcPr>
            <w:tcW w:w="1275" w:type="dxa"/>
            <w:tcBorders>
              <w:tl2br w:val="nil"/>
              <w:tr2bl w:val="nil"/>
            </w:tcBorders>
            <w:noWrap w:val="0"/>
            <w:vAlign w:val="top"/>
          </w:tcPr>
          <w:p w14:paraId="7EEE1CF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733ECF6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年国家级培训承办项目批次</w:t>
            </w:r>
          </w:p>
        </w:tc>
        <w:tc>
          <w:tcPr>
            <w:tcW w:w="1275" w:type="dxa"/>
            <w:tcBorders>
              <w:tl2br w:val="nil"/>
              <w:tr2bl w:val="nil"/>
            </w:tcBorders>
            <w:noWrap w:val="0"/>
            <w:vAlign w:val="top"/>
          </w:tcPr>
          <w:p w14:paraId="3A9AB23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年国家级培训承办项目批次</w:t>
            </w:r>
          </w:p>
        </w:tc>
        <w:tc>
          <w:tcPr>
            <w:tcW w:w="1275" w:type="dxa"/>
            <w:tcBorders>
              <w:tl2br w:val="nil"/>
              <w:tr2bl w:val="nil"/>
            </w:tcBorders>
            <w:noWrap w:val="0"/>
            <w:vAlign w:val="top"/>
          </w:tcPr>
          <w:p w14:paraId="33A15A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73A279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24A33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c>
          <w:tcPr>
            <w:tcW w:w="1275" w:type="dxa"/>
            <w:tcBorders>
              <w:tl2br w:val="nil"/>
              <w:tr2bl w:val="nil"/>
            </w:tcBorders>
            <w:noWrap w:val="0"/>
            <w:vAlign w:val="top"/>
          </w:tcPr>
          <w:p w14:paraId="2AB989C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批次</w:t>
            </w:r>
          </w:p>
        </w:tc>
        <w:tc>
          <w:tcPr>
            <w:tcW w:w="1275" w:type="dxa"/>
            <w:tcBorders>
              <w:tl2br w:val="nil"/>
              <w:tr2bl w:val="nil"/>
            </w:tcBorders>
            <w:noWrap w:val="0"/>
            <w:vAlign w:val="top"/>
          </w:tcPr>
          <w:p w14:paraId="1EF69BD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w:t>
            </w:r>
          </w:p>
        </w:tc>
        <w:tc>
          <w:tcPr>
            <w:tcW w:w="1275" w:type="dxa"/>
            <w:tcBorders>
              <w:tl2br w:val="nil"/>
              <w:tr2bl w:val="nil"/>
            </w:tcBorders>
            <w:noWrap w:val="0"/>
            <w:vAlign w:val="top"/>
          </w:tcPr>
          <w:p w14:paraId="27FF0F6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未完成</w:t>
            </w:r>
          </w:p>
        </w:tc>
        <w:tc>
          <w:tcPr>
            <w:tcW w:w="1275" w:type="dxa"/>
            <w:tcBorders>
              <w:tl2br w:val="nil"/>
              <w:tr2bl w:val="nil"/>
            </w:tcBorders>
            <w:noWrap w:val="0"/>
            <w:vAlign w:val="top"/>
          </w:tcPr>
          <w:p w14:paraId="24C935D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0.00</w:t>
            </w:r>
          </w:p>
        </w:tc>
      </w:tr>
      <w:tr w14:paraId="213E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BC0150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88F7293">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0EB84D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数量指标</w:t>
            </w:r>
          </w:p>
        </w:tc>
        <w:tc>
          <w:tcPr>
            <w:tcW w:w="1275" w:type="dxa"/>
            <w:tcBorders>
              <w:tl2br w:val="nil"/>
              <w:tr2bl w:val="nil"/>
            </w:tcBorders>
            <w:noWrap w:val="0"/>
            <w:vAlign w:val="top"/>
          </w:tcPr>
          <w:p w14:paraId="6E15A3F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参加国家级培训人数</w:t>
            </w:r>
          </w:p>
        </w:tc>
        <w:tc>
          <w:tcPr>
            <w:tcW w:w="1275" w:type="dxa"/>
            <w:tcBorders>
              <w:tl2br w:val="nil"/>
              <w:tr2bl w:val="nil"/>
            </w:tcBorders>
            <w:noWrap w:val="0"/>
            <w:vAlign w:val="top"/>
          </w:tcPr>
          <w:p w14:paraId="50A8C97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参加国家级培训人数</w:t>
            </w:r>
          </w:p>
        </w:tc>
        <w:tc>
          <w:tcPr>
            <w:tcW w:w="1275" w:type="dxa"/>
            <w:tcBorders>
              <w:tl2br w:val="nil"/>
              <w:tr2bl w:val="nil"/>
            </w:tcBorders>
            <w:noWrap w:val="0"/>
            <w:vAlign w:val="top"/>
          </w:tcPr>
          <w:p w14:paraId="65B08AC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3F89CE1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01D32E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240</w:t>
            </w:r>
          </w:p>
        </w:tc>
        <w:tc>
          <w:tcPr>
            <w:tcW w:w="1275" w:type="dxa"/>
            <w:tcBorders>
              <w:tl2br w:val="nil"/>
              <w:tr2bl w:val="nil"/>
            </w:tcBorders>
            <w:noWrap w:val="0"/>
            <w:vAlign w:val="top"/>
          </w:tcPr>
          <w:p w14:paraId="3ED0E9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人次</w:t>
            </w:r>
          </w:p>
        </w:tc>
        <w:tc>
          <w:tcPr>
            <w:tcW w:w="1275" w:type="dxa"/>
            <w:tcBorders>
              <w:tl2br w:val="nil"/>
              <w:tr2bl w:val="nil"/>
            </w:tcBorders>
            <w:noWrap w:val="0"/>
            <w:vAlign w:val="top"/>
          </w:tcPr>
          <w:p w14:paraId="75E4C13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610</w:t>
            </w:r>
          </w:p>
        </w:tc>
        <w:tc>
          <w:tcPr>
            <w:tcW w:w="1275" w:type="dxa"/>
            <w:tcBorders>
              <w:tl2br w:val="nil"/>
              <w:tr2bl w:val="nil"/>
            </w:tcBorders>
            <w:noWrap w:val="0"/>
            <w:vAlign w:val="top"/>
          </w:tcPr>
          <w:p w14:paraId="368A461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FF454E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8</w:t>
            </w:r>
          </w:p>
        </w:tc>
      </w:tr>
      <w:tr w14:paraId="1ABE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29C1AA1E">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3CF8986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B99B6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质量指标</w:t>
            </w:r>
          </w:p>
        </w:tc>
        <w:tc>
          <w:tcPr>
            <w:tcW w:w="1275" w:type="dxa"/>
            <w:tcBorders>
              <w:tl2br w:val="nil"/>
              <w:tr2bl w:val="nil"/>
            </w:tcBorders>
            <w:noWrap w:val="0"/>
            <w:vAlign w:val="top"/>
          </w:tcPr>
          <w:p w14:paraId="2F347B9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培训合格率</w:t>
            </w:r>
          </w:p>
        </w:tc>
        <w:tc>
          <w:tcPr>
            <w:tcW w:w="1275" w:type="dxa"/>
            <w:tcBorders>
              <w:tl2br w:val="nil"/>
              <w:tr2bl w:val="nil"/>
            </w:tcBorders>
            <w:noWrap w:val="0"/>
            <w:vAlign w:val="top"/>
          </w:tcPr>
          <w:p w14:paraId="5576CB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培训合格率</w:t>
            </w:r>
          </w:p>
        </w:tc>
        <w:tc>
          <w:tcPr>
            <w:tcW w:w="1275" w:type="dxa"/>
            <w:tcBorders>
              <w:tl2br w:val="nil"/>
              <w:tr2bl w:val="nil"/>
            </w:tcBorders>
            <w:noWrap w:val="0"/>
            <w:vAlign w:val="top"/>
          </w:tcPr>
          <w:p w14:paraId="04FF6FA2">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7BC1F8E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001CDC9">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48CAC0D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9AFFAE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1D38466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61BA828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41B20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7525F4CC">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03E9119D">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25A813C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时效指标</w:t>
            </w:r>
          </w:p>
        </w:tc>
        <w:tc>
          <w:tcPr>
            <w:tcW w:w="1275" w:type="dxa"/>
            <w:tcBorders>
              <w:tl2br w:val="nil"/>
              <w:tr2bl w:val="nil"/>
            </w:tcBorders>
            <w:noWrap w:val="0"/>
            <w:vAlign w:val="top"/>
          </w:tcPr>
          <w:p w14:paraId="6B80F9B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培训完成时间</w:t>
            </w:r>
          </w:p>
        </w:tc>
        <w:tc>
          <w:tcPr>
            <w:tcW w:w="1275" w:type="dxa"/>
            <w:tcBorders>
              <w:tl2br w:val="nil"/>
              <w:tr2bl w:val="nil"/>
            </w:tcBorders>
            <w:noWrap w:val="0"/>
            <w:vAlign w:val="top"/>
          </w:tcPr>
          <w:p w14:paraId="7BE4C6B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在培训计划时间内完成的项目占比</w:t>
            </w:r>
          </w:p>
        </w:tc>
        <w:tc>
          <w:tcPr>
            <w:tcW w:w="1275" w:type="dxa"/>
            <w:tcBorders>
              <w:tl2br w:val="nil"/>
              <w:tr2bl w:val="nil"/>
            </w:tcBorders>
            <w:noWrap w:val="0"/>
            <w:vAlign w:val="top"/>
          </w:tcPr>
          <w:p w14:paraId="7C72A3A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5.00</w:t>
            </w:r>
          </w:p>
        </w:tc>
        <w:tc>
          <w:tcPr>
            <w:tcW w:w="1275" w:type="dxa"/>
            <w:tcBorders>
              <w:tl2br w:val="nil"/>
              <w:tr2bl w:val="nil"/>
            </w:tcBorders>
            <w:noWrap w:val="0"/>
            <w:vAlign w:val="top"/>
          </w:tcPr>
          <w:p w14:paraId="4329783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408C42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5B7B0CD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67085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6D7C5B4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74D59B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5</w:t>
            </w:r>
          </w:p>
        </w:tc>
      </w:tr>
      <w:tr w14:paraId="33D61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C06A5C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297A378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154625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3E5DD8F1">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每批次项目报销的平均成本</w:t>
            </w:r>
          </w:p>
        </w:tc>
        <w:tc>
          <w:tcPr>
            <w:tcW w:w="1275" w:type="dxa"/>
            <w:tcBorders>
              <w:tl2br w:val="nil"/>
              <w:tr2bl w:val="nil"/>
            </w:tcBorders>
            <w:noWrap w:val="0"/>
            <w:vAlign w:val="top"/>
          </w:tcPr>
          <w:p w14:paraId="649979A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每批次项目报销的平均成本</w:t>
            </w:r>
          </w:p>
        </w:tc>
        <w:tc>
          <w:tcPr>
            <w:tcW w:w="1275" w:type="dxa"/>
            <w:tcBorders>
              <w:tl2br w:val="nil"/>
              <w:tr2bl w:val="nil"/>
            </w:tcBorders>
            <w:noWrap w:val="0"/>
            <w:vAlign w:val="top"/>
          </w:tcPr>
          <w:p w14:paraId="745552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406E9FA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1522C38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25.6</w:t>
            </w:r>
          </w:p>
        </w:tc>
        <w:tc>
          <w:tcPr>
            <w:tcW w:w="1275" w:type="dxa"/>
            <w:tcBorders>
              <w:tl2br w:val="nil"/>
              <w:tr2bl w:val="nil"/>
            </w:tcBorders>
            <w:noWrap w:val="0"/>
            <w:vAlign w:val="top"/>
          </w:tcPr>
          <w:p w14:paraId="37982E5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4564326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23.25</w:t>
            </w:r>
          </w:p>
        </w:tc>
        <w:tc>
          <w:tcPr>
            <w:tcW w:w="1275" w:type="dxa"/>
            <w:tcBorders>
              <w:tl2br w:val="nil"/>
              <w:tr2bl w:val="nil"/>
            </w:tcBorders>
            <w:noWrap w:val="0"/>
            <w:vAlign w:val="top"/>
          </w:tcPr>
          <w:p w14:paraId="6DFA2BA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3CDD698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2842D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B504DC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vMerge w:val="continue"/>
            <w:tcBorders>
              <w:tl2br w:val="nil"/>
              <w:tr2bl w:val="nil"/>
            </w:tcBorders>
            <w:noWrap w:val="0"/>
            <w:vAlign w:val="top"/>
          </w:tcPr>
          <w:p w14:paraId="6D5797EE">
            <w:pPr>
              <w:spacing w:line="560" w:lineRule="exact"/>
              <w:rPr>
                <w:rFonts w:hint="default" w:ascii="仿宋_GB2312" w:hAnsi="宋体" w:eastAsia="仿宋_GB2312" w:cs="宋体"/>
                <w:b/>
                <w:bCs/>
                <w:snapToGrid w:val="0"/>
                <w:color w:val="000000"/>
                <w:kern w:val="0"/>
                <w:sz w:val="20"/>
                <w:szCs w:val="21"/>
                <w:lang w:val="en-US" w:eastAsia="zh-CN"/>
              </w:rPr>
            </w:pPr>
          </w:p>
        </w:tc>
        <w:tc>
          <w:tcPr>
            <w:tcW w:w="1275" w:type="dxa"/>
            <w:tcBorders>
              <w:tl2br w:val="nil"/>
              <w:tr2bl w:val="nil"/>
            </w:tcBorders>
            <w:noWrap w:val="0"/>
            <w:vAlign w:val="top"/>
          </w:tcPr>
          <w:p w14:paraId="38200B0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成本指标</w:t>
            </w:r>
          </w:p>
        </w:tc>
        <w:tc>
          <w:tcPr>
            <w:tcW w:w="1275" w:type="dxa"/>
            <w:tcBorders>
              <w:tl2br w:val="nil"/>
              <w:tr2bl w:val="nil"/>
            </w:tcBorders>
            <w:noWrap w:val="0"/>
            <w:vAlign w:val="top"/>
          </w:tcPr>
          <w:p w14:paraId="4273C51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学员人均培训食宿成本金额</w:t>
            </w:r>
          </w:p>
        </w:tc>
        <w:tc>
          <w:tcPr>
            <w:tcW w:w="1275" w:type="dxa"/>
            <w:tcBorders>
              <w:tl2br w:val="nil"/>
              <w:tr2bl w:val="nil"/>
            </w:tcBorders>
            <w:noWrap w:val="0"/>
            <w:vAlign w:val="top"/>
          </w:tcPr>
          <w:p w14:paraId="6EE2EDB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学员人均培训食宿成本金额</w:t>
            </w:r>
          </w:p>
        </w:tc>
        <w:tc>
          <w:tcPr>
            <w:tcW w:w="1275" w:type="dxa"/>
            <w:tcBorders>
              <w:tl2br w:val="nil"/>
              <w:tr2bl w:val="nil"/>
            </w:tcBorders>
            <w:noWrap w:val="0"/>
            <w:vAlign w:val="top"/>
          </w:tcPr>
          <w:p w14:paraId="4B3B498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71A835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4165813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0.3</w:t>
            </w:r>
          </w:p>
        </w:tc>
        <w:tc>
          <w:tcPr>
            <w:tcW w:w="1275" w:type="dxa"/>
            <w:tcBorders>
              <w:tl2br w:val="nil"/>
              <w:tr2bl w:val="nil"/>
            </w:tcBorders>
            <w:noWrap w:val="0"/>
            <w:vAlign w:val="top"/>
          </w:tcPr>
          <w:p w14:paraId="642533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万元</w:t>
            </w:r>
          </w:p>
        </w:tc>
        <w:tc>
          <w:tcPr>
            <w:tcW w:w="1275" w:type="dxa"/>
            <w:tcBorders>
              <w:tl2br w:val="nil"/>
              <w:tr2bl w:val="nil"/>
            </w:tcBorders>
            <w:noWrap w:val="0"/>
            <w:vAlign w:val="top"/>
          </w:tcPr>
          <w:p w14:paraId="2F5571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0.15</w:t>
            </w:r>
          </w:p>
        </w:tc>
        <w:tc>
          <w:tcPr>
            <w:tcW w:w="1275" w:type="dxa"/>
            <w:tcBorders>
              <w:tl2br w:val="nil"/>
              <w:tr2bl w:val="nil"/>
            </w:tcBorders>
            <w:noWrap w:val="0"/>
            <w:vAlign w:val="top"/>
          </w:tcPr>
          <w:p w14:paraId="710EF74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4E47A88">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CFF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ED859E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539CE64">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效益指标</w:t>
            </w:r>
          </w:p>
        </w:tc>
        <w:tc>
          <w:tcPr>
            <w:tcW w:w="1275" w:type="dxa"/>
            <w:tcBorders>
              <w:tl2br w:val="nil"/>
              <w:tr2bl w:val="nil"/>
            </w:tcBorders>
            <w:noWrap w:val="0"/>
            <w:vAlign w:val="top"/>
          </w:tcPr>
          <w:p w14:paraId="23E7D9F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社会效益指标</w:t>
            </w:r>
          </w:p>
        </w:tc>
        <w:tc>
          <w:tcPr>
            <w:tcW w:w="1275" w:type="dxa"/>
            <w:tcBorders>
              <w:tl2br w:val="nil"/>
              <w:tr2bl w:val="nil"/>
            </w:tcBorders>
            <w:noWrap w:val="0"/>
            <w:vAlign w:val="top"/>
          </w:tcPr>
          <w:p w14:paraId="3A61586A">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培训合格学员数量</w:t>
            </w:r>
          </w:p>
        </w:tc>
        <w:tc>
          <w:tcPr>
            <w:tcW w:w="1275" w:type="dxa"/>
            <w:tcBorders>
              <w:tl2br w:val="nil"/>
              <w:tr2bl w:val="nil"/>
            </w:tcBorders>
            <w:noWrap w:val="0"/>
            <w:vAlign w:val="top"/>
          </w:tcPr>
          <w:p w14:paraId="1CB4B92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培训合格学员数量</w:t>
            </w:r>
          </w:p>
        </w:tc>
        <w:tc>
          <w:tcPr>
            <w:tcW w:w="1275" w:type="dxa"/>
            <w:tcBorders>
              <w:tl2br w:val="nil"/>
              <w:tr2bl w:val="nil"/>
            </w:tcBorders>
            <w:noWrap w:val="0"/>
            <w:vAlign w:val="top"/>
          </w:tcPr>
          <w:p w14:paraId="202E371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30.00</w:t>
            </w:r>
          </w:p>
        </w:tc>
        <w:tc>
          <w:tcPr>
            <w:tcW w:w="1275" w:type="dxa"/>
            <w:tcBorders>
              <w:tl2br w:val="nil"/>
              <w:tr2bl w:val="nil"/>
            </w:tcBorders>
            <w:noWrap w:val="0"/>
            <w:vAlign w:val="top"/>
          </w:tcPr>
          <w:p w14:paraId="36F4595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013195C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216</w:t>
            </w:r>
          </w:p>
        </w:tc>
        <w:tc>
          <w:tcPr>
            <w:tcW w:w="1275" w:type="dxa"/>
            <w:tcBorders>
              <w:tl2br w:val="nil"/>
              <w:tr2bl w:val="nil"/>
            </w:tcBorders>
            <w:noWrap w:val="0"/>
            <w:vAlign w:val="top"/>
          </w:tcPr>
          <w:p w14:paraId="151B9E17">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人</w:t>
            </w:r>
          </w:p>
        </w:tc>
        <w:tc>
          <w:tcPr>
            <w:tcW w:w="1275" w:type="dxa"/>
            <w:tcBorders>
              <w:tl2br w:val="nil"/>
              <w:tr2bl w:val="nil"/>
            </w:tcBorders>
            <w:noWrap w:val="0"/>
            <w:vAlign w:val="top"/>
          </w:tcPr>
          <w:p w14:paraId="3957F6F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610</w:t>
            </w:r>
          </w:p>
        </w:tc>
        <w:tc>
          <w:tcPr>
            <w:tcW w:w="1275" w:type="dxa"/>
            <w:tcBorders>
              <w:tl2br w:val="nil"/>
              <w:tr2bl w:val="nil"/>
            </w:tcBorders>
            <w:noWrap w:val="0"/>
            <w:vAlign w:val="top"/>
          </w:tcPr>
          <w:p w14:paraId="4EB79B9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0B19AFE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30</w:t>
            </w:r>
          </w:p>
        </w:tc>
      </w:tr>
      <w:tr w14:paraId="4F319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1EAA11F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34DD62A1">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满意度指标</w:t>
            </w:r>
          </w:p>
        </w:tc>
        <w:tc>
          <w:tcPr>
            <w:tcW w:w="1275" w:type="dxa"/>
            <w:tcBorders>
              <w:tl2br w:val="nil"/>
              <w:tr2bl w:val="nil"/>
            </w:tcBorders>
            <w:noWrap w:val="0"/>
            <w:vAlign w:val="top"/>
          </w:tcPr>
          <w:p w14:paraId="0426893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服务对象满意度指标</w:t>
            </w:r>
          </w:p>
        </w:tc>
        <w:tc>
          <w:tcPr>
            <w:tcW w:w="1275" w:type="dxa"/>
            <w:tcBorders>
              <w:tl2br w:val="nil"/>
              <w:tr2bl w:val="nil"/>
            </w:tcBorders>
            <w:noWrap w:val="0"/>
            <w:vAlign w:val="top"/>
          </w:tcPr>
          <w:p w14:paraId="76E0CB6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参训学员满意度</w:t>
            </w:r>
          </w:p>
        </w:tc>
        <w:tc>
          <w:tcPr>
            <w:tcW w:w="1275" w:type="dxa"/>
            <w:tcBorders>
              <w:tl2br w:val="nil"/>
              <w:tr2bl w:val="nil"/>
            </w:tcBorders>
            <w:noWrap w:val="0"/>
            <w:vAlign w:val="top"/>
          </w:tcPr>
          <w:p w14:paraId="2D003CF6">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参训学员满意度</w:t>
            </w:r>
          </w:p>
        </w:tc>
        <w:tc>
          <w:tcPr>
            <w:tcW w:w="1275" w:type="dxa"/>
            <w:tcBorders>
              <w:tl2br w:val="nil"/>
              <w:tr2bl w:val="nil"/>
            </w:tcBorders>
            <w:noWrap w:val="0"/>
            <w:vAlign w:val="top"/>
          </w:tcPr>
          <w:p w14:paraId="79DEF28D">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10.00</w:t>
            </w:r>
          </w:p>
        </w:tc>
        <w:tc>
          <w:tcPr>
            <w:tcW w:w="1275" w:type="dxa"/>
            <w:tcBorders>
              <w:tl2br w:val="nil"/>
              <w:tr2bl w:val="nil"/>
            </w:tcBorders>
            <w:noWrap w:val="0"/>
            <w:vAlign w:val="top"/>
          </w:tcPr>
          <w:p w14:paraId="1BD43873">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5B7E43F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90</w:t>
            </w:r>
          </w:p>
        </w:tc>
        <w:tc>
          <w:tcPr>
            <w:tcW w:w="1275" w:type="dxa"/>
            <w:tcBorders>
              <w:tl2br w:val="nil"/>
              <w:tr2bl w:val="nil"/>
            </w:tcBorders>
            <w:noWrap w:val="0"/>
            <w:vAlign w:val="top"/>
          </w:tcPr>
          <w:p w14:paraId="72C2DAE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w:t>
            </w:r>
          </w:p>
        </w:tc>
        <w:tc>
          <w:tcPr>
            <w:tcW w:w="1275" w:type="dxa"/>
            <w:tcBorders>
              <w:tl2br w:val="nil"/>
              <w:tr2bl w:val="nil"/>
            </w:tcBorders>
            <w:noWrap w:val="0"/>
            <w:vAlign w:val="top"/>
          </w:tcPr>
          <w:p w14:paraId="74BD2D94">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100</w:t>
            </w:r>
          </w:p>
        </w:tc>
        <w:tc>
          <w:tcPr>
            <w:tcW w:w="1275" w:type="dxa"/>
            <w:tcBorders>
              <w:tl2br w:val="nil"/>
              <w:tr2bl w:val="nil"/>
            </w:tcBorders>
            <w:noWrap w:val="0"/>
            <w:vAlign w:val="top"/>
          </w:tcPr>
          <w:p w14:paraId="335F7055">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完成</w:t>
            </w:r>
          </w:p>
        </w:tc>
        <w:tc>
          <w:tcPr>
            <w:tcW w:w="1275" w:type="dxa"/>
            <w:tcBorders>
              <w:tl2br w:val="nil"/>
              <w:tr2bl w:val="nil"/>
            </w:tcBorders>
            <w:noWrap w:val="0"/>
            <w:vAlign w:val="top"/>
          </w:tcPr>
          <w:p w14:paraId="11032F3E">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r>
      <w:tr w14:paraId="66DD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3076F6A9">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D4A1EC2">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预算执行率</w:t>
            </w:r>
          </w:p>
        </w:tc>
        <w:tc>
          <w:tcPr>
            <w:tcW w:w="1275" w:type="dxa"/>
            <w:tcBorders>
              <w:tl2br w:val="nil"/>
              <w:tr2bl w:val="nil"/>
            </w:tcBorders>
            <w:noWrap w:val="0"/>
            <w:vAlign w:val="top"/>
          </w:tcPr>
          <w:p w14:paraId="49AF6DC0">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预算执行率</w:t>
            </w:r>
          </w:p>
        </w:tc>
        <w:tc>
          <w:tcPr>
            <w:tcW w:w="1275" w:type="dxa"/>
            <w:tcBorders>
              <w:tl2br w:val="nil"/>
              <w:tr2bl w:val="nil"/>
            </w:tcBorders>
            <w:noWrap w:val="0"/>
            <w:vAlign w:val="top"/>
          </w:tcPr>
          <w:p w14:paraId="06984BE8">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7EC6EB3">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26F2D3F">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10</w:t>
            </w:r>
          </w:p>
        </w:tc>
        <w:tc>
          <w:tcPr>
            <w:tcW w:w="1275" w:type="dxa"/>
            <w:tcBorders>
              <w:tl2br w:val="nil"/>
              <w:tr2bl w:val="nil"/>
            </w:tcBorders>
            <w:noWrap w:val="0"/>
            <w:vAlign w:val="top"/>
          </w:tcPr>
          <w:p w14:paraId="077FBA1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1235F9B7">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67025A14">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7DFF4DAF">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5C100AF1">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shd w:val="clear" w:color="auto" w:fill="auto"/>
            <w:noWrap w:val="0"/>
            <w:vAlign w:val="top"/>
          </w:tcPr>
          <w:p w14:paraId="46D971AB">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4.650058</w:t>
            </w:r>
          </w:p>
        </w:tc>
      </w:tr>
      <w:tr w14:paraId="5951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vMerge w:val="continue"/>
            <w:tcBorders>
              <w:tl2br w:val="nil"/>
              <w:tr2bl w:val="nil"/>
            </w:tcBorders>
            <w:noWrap w:val="0"/>
            <w:vAlign w:val="top"/>
          </w:tcPr>
          <w:p w14:paraId="039A2EEA">
            <w:pPr>
              <w:spacing w:line="560" w:lineRule="exact"/>
              <w:rPr>
                <w:rFonts w:hint="default" w:ascii="仿宋_GB2312" w:hAnsi="宋体" w:eastAsia="仿宋_GB2312" w:cs="宋体"/>
                <w:snapToGrid w:val="0"/>
                <w:color w:val="000000"/>
                <w:kern w:val="0"/>
                <w:sz w:val="20"/>
                <w:szCs w:val="21"/>
                <w:lang w:val="en-US" w:eastAsia="zh-CN"/>
              </w:rPr>
            </w:pPr>
          </w:p>
        </w:tc>
        <w:tc>
          <w:tcPr>
            <w:tcW w:w="1275" w:type="dxa"/>
            <w:tcBorders>
              <w:tl2br w:val="nil"/>
              <w:tr2bl w:val="nil"/>
            </w:tcBorders>
            <w:noWrap w:val="0"/>
            <w:vAlign w:val="top"/>
          </w:tcPr>
          <w:p w14:paraId="2E818347">
            <w:pPr>
              <w:spacing w:line="560" w:lineRule="exact"/>
              <w:rPr>
                <w:rFonts w:hint="default" w:ascii="仿宋_GB2312" w:hAnsi="宋体" w:eastAsia="仿宋_GB2312" w:cs="宋体"/>
                <w:b/>
                <w:bCs/>
                <w:snapToGrid w:val="0"/>
                <w:color w:val="000000"/>
                <w:kern w:val="0"/>
                <w:sz w:val="20"/>
                <w:szCs w:val="21"/>
                <w:lang w:val="en-US" w:eastAsia="zh-CN"/>
              </w:rPr>
            </w:pPr>
            <w:r>
              <w:rPr>
                <w:rFonts w:hint="default" w:ascii="仿宋_GB2312" w:hAnsi="宋体" w:eastAsia="仿宋_GB2312" w:cs="宋体"/>
                <w:b/>
                <w:bCs/>
                <w:snapToGrid w:val="0"/>
                <w:color w:val="000000"/>
                <w:kern w:val="0"/>
                <w:sz w:val="20"/>
                <w:szCs w:val="21"/>
                <w:lang w:val="en-US" w:eastAsia="zh-CN"/>
              </w:rPr>
              <w:t>自评总分</w:t>
            </w:r>
          </w:p>
        </w:tc>
        <w:tc>
          <w:tcPr>
            <w:tcW w:w="12750" w:type="dxa"/>
            <w:gridSpan w:val="10"/>
            <w:tcBorders>
              <w:tl2br w:val="nil"/>
              <w:tr2bl w:val="nil"/>
            </w:tcBorders>
            <w:noWrap w:val="0"/>
            <w:vAlign w:val="top"/>
          </w:tcPr>
          <w:p w14:paraId="6C4A7245">
            <w:pPr>
              <w:spacing w:line="560" w:lineRule="exact"/>
              <w:rPr>
                <w:rFonts w:hint="default"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82.65</w:t>
            </w:r>
          </w:p>
        </w:tc>
      </w:tr>
      <w:tr w14:paraId="780E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275" w:type="dxa"/>
            <w:tcBorders>
              <w:tl2br w:val="nil"/>
              <w:tr2bl w:val="nil"/>
            </w:tcBorders>
            <w:noWrap w:val="0"/>
            <w:vAlign w:val="top"/>
          </w:tcPr>
          <w:p w14:paraId="63D3594C">
            <w:pPr>
              <w:spacing w:line="560" w:lineRule="exact"/>
              <w:rPr>
                <w:rFonts w:hint="default" w:ascii="仿宋_GB2312" w:hAnsi="宋体" w:eastAsia="仿宋_GB2312" w:cs="宋体"/>
                <w:snapToGrid w:val="0"/>
                <w:color w:val="000000"/>
                <w:kern w:val="0"/>
                <w:sz w:val="20"/>
                <w:szCs w:val="21"/>
                <w:lang w:val="en-US" w:eastAsia="zh-CN"/>
              </w:rPr>
            </w:pPr>
            <w:r>
              <w:rPr>
                <w:rFonts w:hint="default" w:ascii="仿宋_GB2312" w:hAnsi="宋体" w:eastAsia="仿宋_GB2312" w:cs="宋体"/>
                <w:snapToGrid w:val="0"/>
                <w:color w:val="000000"/>
                <w:kern w:val="0"/>
                <w:sz w:val="20"/>
                <w:szCs w:val="21"/>
                <w:lang w:val="en-US" w:eastAsia="zh-CN"/>
              </w:rPr>
              <w:t>五、存在问题         原因及整改措施</w:t>
            </w:r>
          </w:p>
        </w:tc>
        <w:tc>
          <w:tcPr>
            <w:tcW w:w="14025" w:type="dxa"/>
            <w:gridSpan w:val="11"/>
            <w:tcBorders>
              <w:tl2br w:val="nil"/>
              <w:tr2bl w:val="nil"/>
            </w:tcBorders>
            <w:noWrap w:val="0"/>
            <w:vAlign w:val="top"/>
          </w:tcPr>
          <w:p w14:paraId="0CC49BCC">
            <w:pPr>
              <w:spacing w:line="560" w:lineRule="exact"/>
              <w:rPr>
                <w:rFonts w:hint="eastAsia" w:ascii="仿宋_GB2312" w:hAnsi="宋体" w:eastAsia="仿宋_GB2312" w:cs="宋体"/>
                <w:snapToGrid w:val="0"/>
                <w:color w:val="000000"/>
                <w:kern w:val="0"/>
                <w:sz w:val="20"/>
                <w:szCs w:val="21"/>
                <w:lang w:val="en-US" w:eastAsia="zh-CN"/>
              </w:rPr>
            </w:pPr>
            <w:r>
              <w:rPr>
                <w:rFonts w:hint="eastAsia" w:ascii="仿宋_GB2312" w:hAnsi="宋体" w:eastAsia="仿宋_GB2312" w:cs="宋体"/>
                <w:snapToGrid w:val="0"/>
                <w:color w:val="000000"/>
                <w:kern w:val="0"/>
                <w:sz w:val="20"/>
                <w:szCs w:val="21"/>
                <w:lang w:val="en-US" w:eastAsia="zh-CN"/>
              </w:rPr>
              <w:t>存在问题：项目执行金额未达目标数，项目绩效目标未达标；原因：资金到位及执行情况与年初预估出现偏差，未及时申请调整项目金额与绩效目标；整改措施：加强预算绩效意识，年中项目执行与年初计划出现偏差时，及时调整预算金额及绩效目标。</w:t>
            </w:r>
          </w:p>
        </w:tc>
      </w:tr>
    </w:tbl>
    <w:p w14:paraId="3192CB26"/>
    <w:p w14:paraId="5523F1A8">
      <w:pPr>
        <w:rPr>
          <w:rFonts w:hint="eastAsia" w:ascii="Times New Roman" w:eastAsia="仿宋_GB2312"/>
          <w:b w:val="0"/>
          <w:sz w:val="32"/>
          <w:szCs w:val="32"/>
        </w:rPr>
      </w:pPr>
    </w:p>
    <w:p w14:paraId="1CE817A7">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rPr>
      </w:pPr>
    </w:p>
    <w:p w14:paraId="0755138C">
      <w:pPr>
        <w:widowControl/>
        <w:spacing w:before="0" w:beforeLines="0" w:beforeAutospacing="0" w:after="0" w:afterLines="0" w:afterAutospacing="0" w:line="360" w:lineRule="auto"/>
        <w:ind w:firstLine="643" w:firstLineChars="200"/>
        <w:jc w:val="left"/>
        <w:rPr>
          <w:rFonts w:ascii="Times New Roman" w:eastAsia="仿宋_GB2312"/>
          <w:b/>
          <w:sz w:val="32"/>
          <w:szCs w:val="32"/>
        </w:rPr>
      </w:pPr>
    </w:p>
    <w:p w14:paraId="52151A7C">
      <w:pPr>
        <w:rPr>
          <w:rFonts w:ascii="Times New Roman" w:eastAsia="仿宋_GB2312"/>
          <w:b/>
          <w:sz w:val="32"/>
          <w:szCs w:val="32"/>
        </w:rPr>
        <w:sectPr>
          <w:pgSz w:w="16838" w:h="11906" w:orient="landscape"/>
          <w:pgMar w:top="403" w:right="482" w:bottom="403" w:left="595" w:header="851" w:footer="992" w:gutter="0"/>
          <w:pgBorders>
            <w:top w:val="none" w:sz="0" w:space="0"/>
            <w:left w:val="none" w:sz="0" w:space="0"/>
            <w:bottom w:val="none" w:sz="0" w:space="0"/>
            <w:right w:val="none" w:sz="0" w:space="0"/>
          </w:pgBorders>
          <w:cols w:space="425" w:num="1"/>
          <w:docGrid w:type="lines" w:linePitch="312" w:charSpace="0"/>
        </w:sectPr>
      </w:pPr>
      <w:r>
        <w:rPr>
          <w:rFonts w:ascii="Times New Roman" w:eastAsia="仿宋_GB2312"/>
          <w:b/>
          <w:sz w:val="32"/>
          <w:szCs w:val="32"/>
        </w:rPr>
        <w:br w:type="page"/>
      </w:r>
    </w:p>
    <w:p w14:paraId="0B6BEB16">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w:t>
      </w:r>
      <w:r>
        <w:rPr>
          <w:rFonts w:hint="eastAsia" w:ascii="Times New Roman" w:eastAsia="仿宋_GB2312"/>
          <w:b/>
          <w:sz w:val="32"/>
          <w:szCs w:val="32"/>
          <w:lang w:val="en-US" w:eastAsia="zh-CN"/>
        </w:rPr>
        <w:t>单位</w:t>
      </w:r>
      <w:r>
        <w:rPr>
          <w:rFonts w:ascii="Times New Roman" w:eastAsia="仿宋_GB2312"/>
          <w:b/>
          <w:sz w:val="32"/>
          <w:szCs w:val="32"/>
        </w:rPr>
        <w:t>评价项目绩效评价结果</w:t>
      </w:r>
    </w:p>
    <w:p w14:paraId="1F22F1C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在本年度绩效自评过程中，共发现以下几项问题：</w:t>
      </w:r>
    </w:p>
    <w:p w14:paraId="0DE0285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kern w:val="0"/>
          <w:sz w:val="32"/>
          <w:szCs w:val="32"/>
          <w:lang w:val="en-US" w:eastAsia="zh-CN" w:bidi="ar-SA"/>
        </w:rPr>
        <w:t>1.</w:t>
      </w:r>
      <w:r>
        <w:rPr>
          <w:rFonts w:hint="eastAsia" w:ascii="仿宋_GB2312" w:hAnsi="宋体" w:eastAsia="仿宋_GB2312" w:cs="宋体"/>
          <w:snapToGrid w:val="0"/>
          <w:color w:val="000000"/>
          <w:sz w:val="32"/>
          <w:szCs w:val="32"/>
        </w:rPr>
        <w:t>部分项目年中执行进度未达标，如2024年现代职业教育质量提升计划--中等职业教育质量提升工程（中央提前下达）项目、2024年现代职业教育质量提升计划--中等职业教育达标工程（中央提前下达）</w:t>
      </w:r>
      <w:r>
        <w:rPr>
          <w:rFonts w:hint="eastAsia" w:ascii="仿宋_GB2312" w:hAnsi="宋体" w:eastAsia="仿宋_GB2312" w:cs="宋体"/>
          <w:snapToGrid w:val="0"/>
          <w:color w:val="000000"/>
          <w:sz w:val="32"/>
          <w:szCs w:val="32"/>
          <w:lang w:val="en-US" w:eastAsia="zh-CN"/>
        </w:rPr>
        <w:t>项目6</w:t>
      </w:r>
      <w:r>
        <w:rPr>
          <w:rFonts w:hint="eastAsia" w:ascii="仿宋_GB2312" w:hAnsi="宋体" w:eastAsia="仿宋_GB2312" w:cs="宋体"/>
          <w:snapToGrid w:val="0"/>
          <w:color w:val="000000"/>
          <w:sz w:val="32"/>
          <w:szCs w:val="32"/>
        </w:rPr>
        <w:t>月底支付进度未达</w:t>
      </w:r>
      <w:r>
        <w:rPr>
          <w:rFonts w:hint="eastAsia" w:ascii="仿宋_GB2312" w:hAnsi="宋体" w:eastAsia="仿宋_GB2312" w:cs="宋体"/>
          <w:snapToGrid w:val="0"/>
          <w:color w:val="000000"/>
          <w:sz w:val="32"/>
          <w:szCs w:val="32"/>
          <w:lang w:val="en-US" w:eastAsia="zh-CN"/>
        </w:rPr>
        <w:t>60</w:t>
      </w:r>
      <w:r>
        <w:rPr>
          <w:rFonts w:hint="eastAsia" w:ascii="仿宋_GB2312" w:hAnsi="宋体" w:eastAsia="仿宋_GB2312" w:cs="宋体"/>
          <w:snapToGrid w:val="0"/>
          <w:color w:val="000000"/>
          <w:sz w:val="32"/>
          <w:szCs w:val="32"/>
        </w:rPr>
        <w:t>%。主要原因为使用以上项目资金安排学校</w:t>
      </w:r>
      <w:r>
        <w:rPr>
          <w:rFonts w:hint="eastAsia" w:ascii="仿宋_GB2312" w:hAnsi="宋体" w:eastAsia="仿宋_GB2312" w:cs="宋体"/>
          <w:snapToGrid w:val="0"/>
          <w:color w:val="000000"/>
          <w:sz w:val="32"/>
          <w:szCs w:val="32"/>
          <w:lang w:val="en-US" w:eastAsia="zh-CN"/>
        </w:rPr>
        <w:t>物业安防业务</w:t>
      </w:r>
      <w:r>
        <w:rPr>
          <w:rFonts w:hint="eastAsia" w:ascii="仿宋_GB2312" w:hAnsi="宋体" w:eastAsia="仿宋_GB2312" w:cs="宋体"/>
          <w:snapToGrid w:val="0"/>
          <w:color w:val="000000"/>
          <w:sz w:val="32"/>
          <w:szCs w:val="32"/>
        </w:rPr>
        <w:t>、</w:t>
      </w:r>
      <w:r>
        <w:rPr>
          <w:rFonts w:hint="eastAsia" w:ascii="仿宋_GB2312" w:hAnsi="宋体" w:eastAsia="仿宋_GB2312" w:cs="宋体"/>
          <w:snapToGrid w:val="0"/>
          <w:color w:val="000000"/>
          <w:sz w:val="32"/>
          <w:szCs w:val="32"/>
          <w:lang w:val="en-US" w:eastAsia="zh-CN"/>
        </w:rPr>
        <w:t>学校参与国省赛资金</w:t>
      </w:r>
      <w:r>
        <w:rPr>
          <w:rFonts w:hint="eastAsia" w:ascii="仿宋_GB2312" w:hAnsi="宋体" w:eastAsia="仿宋_GB2312" w:cs="宋体"/>
          <w:snapToGrid w:val="0"/>
          <w:color w:val="000000"/>
          <w:sz w:val="32"/>
          <w:szCs w:val="32"/>
        </w:rPr>
        <w:t>等，</w:t>
      </w:r>
      <w:r>
        <w:rPr>
          <w:rFonts w:hint="eastAsia" w:ascii="仿宋_GB2312" w:hAnsi="宋体" w:eastAsia="仿宋_GB2312" w:cs="宋体"/>
          <w:snapToGrid w:val="0"/>
          <w:color w:val="000000"/>
          <w:sz w:val="32"/>
          <w:szCs w:val="32"/>
          <w:lang w:val="en-US" w:eastAsia="zh-CN"/>
        </w:rPr>
        <w:t>物业安防按照12个月均等安排资金，学校参与国省赛集中在第四季度发生支出</w:t>
      </w:r>
      <w:r>
        <w:rPr>
          <w:rFonts w:hint="eastAsia" w:ascii="仿宋_GB2312" w:hAnsi="宋体" w:eastAsia="仿宋_GB2312" w:cs="宋体"/>
          <w:snapToGrid w:val="0"/>
          <w:color w:val="000000"/>
          <w:sz w:val="32"/>
          <w:szCs w:val="32"/>
        </w:rPr>
        <w:t>。</w:t>
      </w:r>
    </w:p>
    <w:p w14:paraId="3ECC2E8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2. </w:t>
      </w:r>
      <w:r>
        <w:rPr>
          <w:rFonts w:hint="eastAsia" w:ascii="仿宋_GB2312" w:hAnsi="宋体" w:eastAsia="仿宋_GB2312" w:cs="宋体"/>
          <w:snapToGrid w:val="0"/>
          <w:color w:val="000000"/>
          <w:sz w:val="32"/>
          <w:szCs w:val="32"/>
        </w:rPr>
        <w:t>部分项目年中执行与预算发生偏差，未调整相应预算绩效目标，如</w:t>
      </w:r>
      <w:r>
        <w:rPr>
          <w:rFonts w:hint="default" w:ascii="仿宋_GB2312" w:hAnsi="宋体" w:eastAsia="仿宋_GB2312" w:cs="宋体"/>
          <w:snapToGrid w:val="0"/>
          <w:color w:val="000000"/>
          <w:sz w:val="32"/>
          <w:szCs w:val="32"/>
          <w:lang w:val="en-US" w:eastAsia="zh-CN"/>
        </w:rPr>
        <w:t>2024年中职综合补助--公用、免学费、建档立卡（省级提前通知）</w:t>
      </w:r>
      <w:r>
        <w:rPr>
          <w:rFonts w:hint="eastAsia" w:ascii="仿宋_GB2312" w:hAnsi="宋体" w:eastAsia="仿宋_GB2312" w:cs="宋体"/>
          <w:snapToGrid w:val="0"/>
          <w:color w:val="000000"/>
          <w:sz w:val="32"/>
          <w:szCs w:val="32"/>
          <w:lang w:val="en-US" w:eastAsia="zh-CN"/>
        </w:rPr>
        <w:t>项目购置专用设备及家具数量超</w:t>
      </w:r>
      <w:r>
        <w:rPr>
          <w:rFonts w:hint="eastAsia" w:ascii="仿宋_GB2312" w:hAnsi="宋体" w:eastAsia="仿宋_GB2312" w:cs="宋体"/>
          <w:snapToGrid w:val="0"/>
          <w:color w:val="000000"/>
          <w:sz w:val="32"/>
          <w:szCs w:val="32"/>
        </w:rPr>
        <w:t>计划</w:t>
      </w:r>
      <w:r>
        <w:rPr>
          <w:rFonts w:hint="eastAsia" w:ascii="仿宋_GB2312" w:hAnsi="宋体" w:eastAsia="仿宋_GB2312" w:cs="宋体"/>
          <w:snapToGrid w:val="0"/>
          <w:color w:val="000000"/>
          <w:sz w:val="32"/>
          <w:szCs w:val="32"/>
          <w:lang w:val="en-US" w:eastAsia="zh-CN"/>
        </w:rPr>
        <w:t>完成</w:t>
      </w:r>
      <w:r>
        <w:rPr>
          <w:rFonts w:hint="eastAsia" w:ascii="仿宋_GB2312" w:hAnsi="宋体" w:eastAsia="仿宋_GB2312" w:cs="宋体"/>
          <w:snapToGrid w:val="0"/>
          <w:color w:val="000000"/>
          <w:sz w:val="32"/>
          <w:szCs w:val="32"/>
        </w:rPr>
        <w:t>，主要原因为本年度</w:t>
      </w:r>
      <w:r>
        <w:rPr>
          <w:rFonts w:hint="eastAsia" w:ascii="仿宋_GB2312" w:hAnsi="宋体" w:eastAsia="仿宋_GB2312" w:cs="宋体"/>
          <w:snapToGrid w:val="0"/>
          <w:color w:val="000000"/>
          <w:sz w:val="32"/>
          <w:szCs w:val="32"/>
          <w:lang w:val="en-US" w:eastAsia="zh-CN"/>
        </w:rPr>
        <w:t>设置指标时缺乏准确性</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lang w:val="en-US" w:eastAsia="zh-CN"/>
        </w:rPr>
        <w:t>年中</w:t>
      </w:r>
      <w:r>
        <w:rPr>
          <w:rFonts w:hint="eastAsia" w:ascii="仿宋_GB2312" w:hAnsi="宋体" w:eastAsia="仿宋_GB2312" w:cs="宋体"/>
          <w:snapToGrid w:val="0"/>
          <w:color w:val="000000"/>
          <w:sz w:val="32"/>
          <w:szCs w:val="32"/>
        </w:rPr>
        <w:t>未及时调整相应预算绩效目标。</w:t>
      </w:r>
    </w:p>
    <w:p w14:paraId="1FBC962D">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针对以上问题，学校提出以下几项整改措施：</w:t>
      </w:r>
    </w:p>
    <w:p w14:paraId="13D5D23C">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 xml:space="preserve">1. </w:t>
      </w:r>
      <w:r>
        <w:rPr>
          <w:rFonts w:hint="eastAsia" w:ascii="仿宋_GB2312" w:hAnsi="宋体" w:eastAsia="仿宋_GB2312" w:cs="宋体"/>
          <w:snapToGrid w:val="0"/>
          <w:color w:val="000000"/>
          <w:sz w:val="32"/>
          <w:szCs w:val="32"/>
        </w:rPr>
        <w:t>进一步做好项目的组织施工工作，对于工作进度迟缓的项目要找出原因、有针对性</w:t>
      </w:r>
      <w:r>
        <w:rPr>
          <w:rFonts w:hint="eastAsia" w:ascii="仿宋_GB2312" w:hAnsi="宋体" w:eastAsia="仿宋_GB2312" w:cs="宋体"/>
          <w:snapToGrid w:val="0"/>
          <w:color w:val="000000"/>
          <w:sz w:val="32"/>
          <w:szCs w:val="32"/>
          <w:lang w:eastAsia="zh-CN"/>
        </w:rPr>
        <w:t>地</w:t>
      </w:r>
      <w:r>
        <w:rPr>
          <w:rFonts w:hint="eastAsia" w:ascii="仿宋_GB2312" w:hAnsi="宋体" w:eastAsia="仿宋_GB2312" w:cs="宋体"/>
          <w:snapToGrid w:val="0"/>
          <w:color w:val="000000"/>
          <w:sz w:val="32"/>
          <w:szCs w:val="32"/>
        </w:rPr>
        <w:t>推进项目的进展，及时协调，保障</w:t>
      </w:r>
      <w:r>
        <w:rPr>
          <w:rFonts w:hint="eastAsia" w:ascii="仿宋_GB2312" w:hAnsi="宋体" w:eastAsia="仿宋_GB2312" w:cs="宋体"/>
          <w:snapToGrid w:val="0"/>
          <w:color w:val="000000"/>
          <w:sz w:val="32"/>
          <w:szCs w:val="32"/>
          <w:lang w:val="en-US" w:eastAsia="zh-CN"/>
        </w:rPr>
        <w:t>各</w:t>
      </w:r>
      <w:r>
        <w:rPr>
          <w:rFonts w:hint="eastAsia" w:ascii="仿宋_GB2312" w:hAnsi="宋体" w:eastAsia="仿宋_GB2312" w:cs="宋体"/>
          <w:snapToGrid w:val="0"/>
          <w:color w:val="000000"/>
          <w:sz w:val="32"/>
          <w:szCs w:val="32"/>
        </w:rPr>
        <w:t>项目按设定的进度顺利实施，并尽快提请主管部门对项目成果报告进行评审验收；</w:t>
      </w:r>
    </w:p>
    <w:p w14:paraId="1BEEA20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2.</w:t>
      </w:r>
      <w:r>
        <w:rPr>
          <w:rFonts w:hint="eastAsia" w:ascii="仿宋_GB2312" w:hAnsi="宋体" w:eastAsia="仿宋_GB2312" w:cs="宋体"/>
          <w:snapToGrid w:val="0"/>
          <w:color w:val="000000"/>
          <w:sz w:val="32"/>
          <w:szCs w:val="32"/>
          <w:lang w:val="en-US" w:eastAsia="zh-CN"/>
        </w:rPr>
        <w:t xml:space="preserve"> </w:t>
      </w:r>
      <w:r>
        <w:rPr>
          <w:rFonts w:hint="eastAsia" w:ascii="仿宋_GB2312" w:hAnsi="宋体" w:eastAsia="仿宋_GB2312" w:cs="宋体"/>
          <w:snapToGrid w:val="0"/>
          <w:color w:val="000000"/>
          <w:sz w:val="32"/>
          <w:szCs w:val="32"/>
        </w:rPr>
        <w:t>充分集合项目实际情况设置绩效目标，绩效目标要能清晰反映预算资金的预期产出和效果，并以相应的绩效指标予以细化、量化描述；</w:t>
      </w:r>
    </w:p>
    <w:p w14:paraId="242D4CC5">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3.</w:t>
      </w:r>
      <w:r>
        <w:rPr>
          <w:rFonts w:hint="eastAsia" w:ascii="仿宋_GB2312" w:hAnsi="宋体" w:eastAsia="仿宋_GB2312" w:cs="宋体"/>
          <w:snapToGrid w:val="0"/>
          <w:color w:val="000000"/>
          <w:sz w:val="32"/>
          <w:szCs w:val="32"/>
          <w:lang w:val="en-US" w:eastAsia="zh-CN"/>
        </w:rPr>
        <w:t xml:space="preserve"> </w:t>
      </w:r>
      <w:r>
        <w:rPr>
          <w:rFonts w:hint="eastAsia" w:ascii="仿宋_GB2312" w:hAnsi="宋体" w:eastAsia="仿宋_GB2312" w:cs="宋体"/>
          <w:snapToGrid w:val="0"/>
          <w:color w:val="000000"/>
          <w:sz w:val="32"/>
          <w:szCs w:val="32"/>
        </w:rPr>
        <w:t>加强预算绩效意识，项目资金支付计划调整时，及时调整绩效目标。</w:t>
      </w:r>
    </w:p>
    <w:p w14:paraId="26FDE56A">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lang w:val="en-US" w:eastAsia="zh-CN"/>
        </w:rPr>
        <w:t>2024</w:t>
      </w:r>
      <w:r>
        <w:rPr>
          <w:rFonts w:hint="eastAsia" w:ascii="仿宋_GB2312" w:hAnsi="宋体" w:eastAsia="仿宋_GB2312" w:cs="宋体"/>
          <w:snapToGrid w:val="0"/>
          <w:color w:val="000000"/>
          <w:sz w:val="32"/>
          <w:szCs w:val="32"/>
        </w:rPr>
        <w:t>年度学校绩效自评工作从整体来看，目标清晰</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重点突出、方法科学、评价安排准备充足、步骤紧密、组织有力，评价结果基本真实、客观地反映了资金使用和项目实施情况。</w:t>
      </w:r>
    </w:p>
    <w:p w14:paraId="1EB5125F">
      <w:pPr>
        <w:keepNext w:val="0"/>
        <w:keepLines w:val="0"/>
        <w:pageBreakBefore w:val="0"/>
        <w:widowControl w:val="0"/>
        <w:kinsoku/>
        <w:wordWrap/>
        <w:overflowPunct/>
        <w:topLinePunct w:val="0"/>
        <w:autoSpaceDE/>
        <w:autoSpaceDN/>
        <w:bidi w:val="0"/>
        <w:adjustRightInd/>
        <w:snapToGrid/>
        <w:spacing w:line="560" w:lineRule="exact"/>
        <w:ind w:left="0" w:firstLine="640" w:firstLineChars="200"/>
        <w:jc w:val="both"/>
        <w:textAlignment w:val="auto"/>
        <w:rPr>
          <w:rFonts w:hint="eastAsia" w:ascii="仿宋_GB2312" w:hAnsi="宋体" w:eastAsia="仿宋_GB2312" w:cs="宋体"/>
          <w:snapToGrid w:val="0"/>
          <w:color w:val="000000"/>
          <w:sz w:val="32"/>
          <w:szCs w:val="32"/>
        </w:rPr>
      </w:pPr>
      <w:r>
        <w:rPr>
          <w:rFonts w:hint="eastAsia" w:ascii="仿宋_GB2312" w:hAnsi="宋体" w:eastAsia="仿宋_GB2312" w:cs="宋体"/>
          <w:snapToGrid w:val="0"/>
          <w:color w:val="000000"/>
          <w:sz w:val="32"/>
          <w:szCs w:val="32"/>
        </w:rPr>
        <w:t>根据绩效评价结果，学校将不断完善绩效评价结果应用的配套机制：一是在有效收集预算信息的基础上，围绕全面预算管理的内容和预算实施的过程设置绩效考核体系，明确考核人员的职责、考核的具体内容等，约束预算的执行力度；二是建立结果应用机制，注重效果。及时整理、归纳、分析、反馈绩效评价结果，并将其作为</w:t>
      </w:r>
      <w:r>
        <w:rPr>
          <w:rFonts w:hint="eastAsia" w:ascii="仿宋_GB2312" w:hAnsi="宋体" w:eastAsia="仿宋_GB2312" w:cs="宋体"/>
          <w:snapToGrid w:val="0"/>
          <w:color w:val="000000"/>
          <w:sz w:val="32"/>
          <w:szCs w:val="32"/>
          <w:lang w:eastAsia="zh-CN"/>
        </w:rPr>
        <w:t>单位</w:t>
      </w:r>
      <w:r>
        <w:rPr>
          <w:rFonts w:hint="eastAsia" w:ascii="仿宋_GB2312" w:hAnsi="宋体" w:eastAsia="仿宋_GB2312" w:cs="宋体"/>
          <w:snapToGrid w:val="0"/>
          <w:color w:val="000000"/>
          <w:sz w:val="32"/>
          <w:szCs w:val="32"/>
        </w:rPr>
        <w:t>预算绩效管理考核和下年度预算安排的重要依据；三是推动建立绩效评价结果公开机制。严格按照上级文件要求公开绩效评价结果</w:t>
      </w:r>
      <w:r>
        <w:rPr>
          <w:rFonts w:hint="eastAsia" w:ascii="仿宋_GB2312" w:hAnsi="宋体" w:eastAsia="仿宋_GB2312" w:cs="宋体"/>
          <w:snapToGrid w:val="0"/>
          <w:color w:val="000000"/>
          <w:sz w:val="32"/>
          <w:szCs w:val="32"/>
          <w:lang w:eastAsia="zh-CN"/>
        </w:rPr>
        <w:t>，</w:t>
      </w:r>
      <w:r>
        <w:rPr>
          <w:rFonts w:hint="eastAsia" w:ascii="仿宋_GB2312" w:hAnsi="宋体" w:eastAsia="仿宋_GB2312" w:cs="宋体"/>
          <w:snapToGrid w:val="0"/>
          <w:color w:val="000000"/>
          <w:sz w:val="32"/>
          <w:szCs w:val="32"/>
        </w:rPr>
        <w:t>内容包括预算绩效评价的基本情况、考评结果和存在的问题等方面，接受公众的监督和制约。</w:t>
      </w:r>
    </w:p>
    <w:p w14:paraId="4780128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Arial" w:hAnsi="Arial" w:eastAsia="Arial" w:cs="Arial"/>
          <w:highlight w:val="none"/>
        </w:rPr>
      </w:pPr>
    </w:p>
    <w:p w14:paraId="46CB6C10">
      <w:pPr>
        <w:widowControl/>
        <w:spacing w:before="0" w:beforeLines="0" w:beforeAutospacing="0" w:after="0" w:afterLines="0" w:afterAutospacing="0" w:line="360" w:lineRule="auto"/>
        <w:ind w:firstLine="640" w:firstLineChars="200"/>
        <w:jc w:val="left"/>
        <w:rPr>
          <w:rFonts w:ascii="Times New Roman" w:eastAsia="黑体"/>
          <w:sz w:val="32"/>
          <w:szCs w:val="32"/>
        </w:rPr>
      </w:pPr>
      <w:r>
        <w:rPr>
          <w:rFonts w:ascii="Times New Roman" w:eastAsia="黑体"/>
          <w:b w:val="0"/>
          <w:sz w:val="32"/>
          <w:szCs w:val="32"/>
        </w:rPr>
        <w:t>十、其他需要说明的情况</w:t>
      </w:r>
    </w:p>
    <w:p w14:paraId="3566842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1本单位2024年度政府性基金预算财政拨款收入支出决算表（公开07表）、国有资本经营预算财政拨款支出决算表（公开08表）、财政拨款“三公”经费支出决算表（公开09表）无相应收支，故空表列示。</w:t>
      </w:r>
    </w:p>
    <w:p w14:paraId="51449D4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2.由于决算公开表格中金额数值应当保留两位小数，公开数据为四舍五入计算结果，个别数据合计项与分项之和存在小数点后差额，特此说明。</w:t>
      </w:r>
    </w:p>
    <w:p w14:paraId="0128DD28">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2FB2853B">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第四部分名词解释</w:t>
      </w:r>
    </w:p>
    <w:p w14:paraId="6042E80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b w:val="0"/>
          <w:sz w:val="32"/>
          <w:szCs w:val="32"/>
        </w:rPr>
        <w:t>指单位从同级财政部门取得的财政预算资金。</w:t>
      </w:r>
    </w:p>
    <w:p w14:paraId="2AF9E4A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b w:val="0"/>
          <w:sz w:val="32"/>
          <w:szCs w:val="32"/>
        </w:rPr>
        <w:t>指事业单位开展专业业务活动及辅助活动取得的收入。</w:t>
      </w:r>
    </w:p>
    <w:p w14:paraId="1D83F53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b w:val="0"/>
          <w:sz w:val="32"/>
          <w:szCs w:val="32"/>
        </w:rPr>
        <w:t>指事业单位在专业业务活动及其辅助活动之外开展非独立核算经营活动取得的收入。</w:t>
      </w:r>
    </w:p>
    <w:p w14:paraId="57CE0B8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b w:val="0"/>
          <w:sz w:val="32"/>
          <w:szCs w:val="32"/>
        </w:rPr>
        <w:t>指单位取得的除上述收入以外的各项收入。主要是事业单位固定资产出租收入、存款利息收入等。</w:t>
      </w:r>
    </w:p>
    <w:p w14:paraId="4F1915F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b w:val="0"/>
          <w:sz w:val="32"/>
          <w:szCs w:val="32"/>
        </w:rPr>
        <w:t>指事业单位按照预算管理要求使用非财政拨款结余弥补收支差额的金额，以及使用专用结余安排支出的金额。</w:t>
      </w:r>
    </w:p>
    <w:p w14:paraId="4096C79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b w:val="0"/>
          <w:sz w:val="32"/>
          <w:szCs w:val="32"/>
        </w:rPr>
        <w:t>指单位以前年度尚未完成、结转到本年仍按原规定用途继续使用的资金，或项目已完成等产生的结余资金。</w:t>
      </w:r>
    </w:p>
    <w:p w14:paraId="7B89511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b w:val="0"/>
          <w:sz w:val="32"/>
          <w:szCs w:val="32"/>
        </w:rPr>
        <w:t>指事业单位按照会计制度规定缴纳的所得税、提取的专用结余以及转入非财政拨款结余的金额等。</w:t>
      </w:r>
    </w:p>
    <w:p w14:paraId="0D68564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b w:val="0"/>
          <w:sz w:val="32"/>
          <w:szCs w:val="32"/>
        </w:rPr>
        <w:t>指单位按有关规定结转到下年或以后年度继续使用的资金，或项目已完成等产生的结余资金。</w:t>
      </w:r>
    </w:p>
    <w:p w14:paraId="16996FA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b w:val="0"/>
          <w:sz w:val="32"/>
          <w:szCs w:val="32"/>
        </w:rPr>
        <w:t>指为保障机构正常运转、完成日常工作任务而发生的人员支出和公用支出。</w:t>
      </w:r>
    </w:p>
    <w:p w14:paraId="374A6B14">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b w:val="0"/>
          <w:sz w:val="32"/>
          <w:szCs w:val="32"/>
        </w:rPr>
        <w:t>指在基本支出之外为完成特定行政任务和事业发展目标所发生的支出。</w:t>
      </w:r>
    </w:p>
    <w:p w14:paraId="6EA7E961">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w:t>
      </w:r>
      <w:r>
        <w:rPr>
          <w:rFonts w:ascii="Times New Roman" w:eastAsia="仿宋_GB2312"/>
          <w:b w:val="0"/>
          <w:sz w:val="32"/>
          <w:szCs w:val="32"/>
        </w:rPr>
        <w:t>指事业单位在专业业务活动及其辅助活动之外开展非独立核算经营活动发生的支出。</w:t>
      </w:r>
    </w:p>
    <w:p w14:paraId="40EA6390">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b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6CEF6A3">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b w:val="0"/>
          <w:sz w:val="32"/>
          <w:szCs w:val="32"/>
        </w:rPr>
        <w:t>填列由各级非发展与改革部门集中安排的用于购置固定资产、战备性和应急性储备、土地和无形资产，以及购建基础设施、大型修缮和财政支持企业更新改造所发生的支出。</w:t>
      </w:r>
    </w:p>
    <w:p w14:paraId="6C9D810F">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b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95FCD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b w:val="0"/>
          <w:sz w:val="32"/>
          <w:szCs w:val="32"/>
        </w:rPr>
        <w:t>填列单位除公务用车运行维护费以外的其他交通费用。如公务交通补贴、租车费用、出租车费用，飞机、船舶等燃料费、维修费、保险费等。</w:t>
      </w:r>
    </w:p>
    <w:p w14:paraId="0BCDB18A">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b w:val="0"/>
          <w:sz w:val="32"/>
          <w:szCs w:val="32"/>
        </w:rPr>
        <w:t>填列单位公务用车车辆购置支出（含车辆购置税、牌照费）。</w:t>
      </w:r>
    </w:p>
    <w:p w14:paraId="074B8A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b w:val="0"/>
          <w:sz w:val="32"/>
          <w:szCs w:val="32"/>
        </w:rPr>
        <w:t>填列单位除公务用车外的其他各类交通工具（如船舶、飞机等）购置支出（含车辆购置税、牌照费）。</w:t>
      </w:r>
    </w:p>
    <w:p w14:paraId="2A2CF3A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b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CE500B8">
      <w:pPr>
        <w:tabs>
          <w:tab w:val="left" w:pos="235"/>
        </w:tabs>
        <w:jc w:val="left"/>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93804F-EEF6-49D0-8EC4-0FBAB0821BF1}"/>
  </w:font>
  <w:font w:name="黑体">
    <w:panose1 w:val="02010609060101010101"/>
    <w:charset w:val="86"/>
    <w:family w:val="auto"/>
    <w:pitch w:val="default"/>
    <w:sig w:usb0="800002BF" w:usb1="38CF7CFA" w:usb2="00000016" w:usb3="00000000" w:csb0="00040001" w:csb1="00000000"/>
    <w:embedRegular r:id="rId2" w:fontKey="{A28FA530-E701-4353-A88E-6E5CF69A9E3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DC05D2B-C0E1-4020-A94C-0C9311F7FA13}"/>
  </w:font>
  <w:font w:name="仿宋">
    <w:panose1 w:val="02010609060101010101"/>
    <w:charset w:val="86"/>
    <w:family w:val="modern"/>
    <w:pitch w:val="default"/>
    <w:sig w:usb0="800002BF" w:usb1="38CF7CFA" w:usb2="00000016" w:usb3="00000000" w:csb0="00040001" w:csb1="00000000"/>
    <w:embedRegular r:id="rId4" w:fontKey="{5728711D-1382-4B9A-9523-D686080866D7}"/>
  </w:font>
  <w:font w:name="Calibri Light">
    <w:panose1 w:val="020F03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楷体_GB2312">
    <w:panose1 w:val="02010609030101010101"/>
    <w:charset w:val="86"/>
    <w:family w:val="auto"/>
    <w:pitch w:val="default"/>
    <w:sig w:usb0="00000001" w:usb1="080E0000" w:usb2="00000000" w:usb3="00000000" w:csb0="00040000" w:csb1="00000000"/>
    <w:embedRegular r:id="rId5" w:fontKey="{3959042C-66E8-4A98-B714-969BFC4A3311}"/>
  </w:font>
  <w:font w:name="方正小标宋_GBK">
    <w:panose1 w:val="03000509000000000000"/>
    <w:charset w:val="86"/>
    <w:family w:val="script"/>
    <w:pitch w:val="default"/>
    <w:sig w:usb0="00000001" w:usb1="080E0000" w:usb2="00000000" w:usb3="00000000" w:csb0="00040000" w:csb1="00000000"/>
    <w:embedRegular r:id="rId6" w:fontKey="{4CF7CA36-4B81-4876-BAF5-53CFE056EC4B}"/>
  </w:font>
  <w:font w:name="仿宋_GB2312">
    <w:panose1 w:val="02010609030101010101"/>
    <w:charset w:val="86"/>
    <w:family w:val="auto"/>
    <w:pitch w:val="default"/>
    <w:sig w:usb0="00000001" w:usb1="080E0000" w:usb2="00000000" w:usb3="00000000" w:csb0="00040000" w:csb1="00000000"/>
    <w:embedRegular r:id="rId7" w:fontKey="{5219028F-4DAE-4169-AB7E-7117B48F1819}"/>
  </w:font>
  <w:font w:name="ArialUnicodeMS">
    <w:altName w:val="Malgun Gothic"/>
    <w:panose1 w:val="00000000000000000000"/>
    <w:charset w:val="81"/>
    <w:family w:val="auto"/>
    <w:pitch w:val="default"/>
    <w:sig w:usb0="00000000" w:usb1="00000000" w:usb2="00000010" w:usb3="00000000" w:csb0="00080001" w:csb1="00000000"/>
    <w:embedRegular r:id="rId8" w:fontKey="{B15FE5E1-7D46-4F18-A141-075B406B9A0A}"/>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9" w:fontKey="{49F06AFA-7A3C-47CD-87CD-6C8F9F75B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8978A">
    <w:pPr>
      <w:pStyle w:val="8"/>
      <w:jc w:val="center"/>
    </w:pPr>
  </w:p>
  <w:p w14:paraId="7AD7F6BA">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B46A3">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3493A">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76333">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F378C">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DAF7A">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A1BF66"/>
    <w:multiLevelType w:val="singleLevel"/>
    <w:tmpl w:val="A9A1BF66"/>
    <w:lvl w:ilvl="0" w:tentative="0">
      <w:start w:val="7"/>
      <w:numFmt w:val="decimal"/>
      <w:suff w:val="space"/>
      <w:lvlText w:val="%1."/>
      <w:lvlJc w:val="left"/>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5F50032"/>
    <w:rsid w:val="061416A9"/>
    <w:rsid w:val="061D60A6"/>
    <w:rsid w:val="06236884"/>
    <w:rsid w:val="06B07006"/>
    <w:rsid w:val="06FC7C2A"/>
    <w:rsid w:val="07533AFE"/>
    <w:rsid w:val="07B3657A"/>
    <w:rsid w:val="07C857D0"/>
    <w:rsid w:val="083F3A0A"/>
    <w:rsid w:val="08AB5AAF"/>
    <w:rsid w:val="09012C64"/>
    <w:rsid w:val="093B2E99"/>
    <w:rsid w:val="09477E43"/>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7C60B5C"/>
    <w:rsid w:val="280A3758"/>
    <w:rsid w:val="28292E99"/>
    <w:rsid w:val="289057C5"/>
    <w:rsid w:val="28A67C7A"/>
    <w:rsid w:val="28EA3248"/>
    <w:rsid w:val="28F879DA"/>
    <w:rsid w:val="294B7731"/>
    <w:rsid w:val="29514455"/>
    <w:rsid w:val="29D21FF2"/>
    <w:rsid w:val="2A102B85"/>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5E11256"/>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CEE359E"/>
    <w:rsid w:val="3D446B0E"/>
    <w:rsid w:val="3D745844"/>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1961D9"/>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284DEE"/>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253FE1"/>
    <w:rsid w:val="49677E31"/>
    <w:rsid w:val="496C2225"/>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002D0C"/>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721B81"/>
    <w:rsid w:val="5A8842AA"/>
    <w:rsid w:val="5AEB1E3C"/>
    <w:rsid w:val="5B2507CA"/>
    <w:rsid w:val="5B2A474A"/>
    <w:rsid w:val="5B2D237E"/>
    <w:rsid w:val="5B830730"/>
    <w:rsid w:val="5BBB2DD6"/>
    <w:rsid w:val="5BE263B6"/>
    <w:rsid w:val="5C8E5C5A"/>
    <w:rsid w:val="5C965E61"/>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B65ED7"/>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704732B"/>
    <w:rsid w:val="670F6731"/>
    <w:rsid w:val="67585CB0"/>
    <w:rsid w:val="67770F0C"/>
    <w:rsid w:val="67B03535"/>
    <w:rsid w:val="68174F69"/>
    <w:rsid w:val="682C436A"/>
    <w:rsid w:val="68382778"/>
    <w:rsid w:val="68391F41"/>
    <w:rsid w:val="68436B8C"/>
    <w:rsid w:val="68632643"/>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3177841"/>
    <w:rsid w:val="733774FE"/>
    <w:rsid w:val="73617E1B"/>
    <w:rsid w:val="736D7653"/>
    <w:rsid w:val="738035CB"/>
    <w:rsid w:val="73852C46"/>
    <w:rsid w:val="7396335C"/>
    <w:rsid w:val="73F46595"/>
    <w:rsid w:val="74283FA2"/>
    <w:rsid w:val="742C135B"/>
    <w:rsid w:val="74463733"/>
    <w:rsid w:val="748A2F40"/>
    <w:rsid w:val="74D84FF7"/>
    <w:rsid w:val="74F85778"/>
    <w:rsid w:val="75272439"/>
    <w:rsid w:val="758F1E9B"/>
    <w:rsid w:val="75CE266B"/>
    <w:rsid w:val="76120141"/>
    <w:rsid w:val="768216BE"/>
    <w:rsid w:val="76913C02"/>
    <w:rsid w:val="76C23B43"/>
    <w:rsid w:val="76FD6F97"/>
    <w:rsid w:val="770218E8"/>
    <w:rsid w:val="779469CE"/>
    <w:rsid w:val="77C875A5"/>
    <w:rsid w:val="78A27DF6"/>
    <w:rsid w:val="79285B3A"/>
    <w:rsid w:val="79490B03"/>
    <w:rsid w:val="79625CA9"/>
    <w:rsid w:val="79A91196"/>
    <w:rsid w:val="7A0B32D3"/>
    <w:rsid w:val="7AC13CD3"/>
    <w:rsid w:val="7AE10264"/>
    <w:rsid w:val="7AE4248E"/>
    <w:rsid w:val="7B1F5E6F"/>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6796.77</c:v>
                </c:pt>
                <c:pt idx="1">
                  <c:v>8224.12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66639598.53</c:v>
                </c:pt>
                <c:pt idx="1">
                  <c:v>0</c:v>
                </c:pt>
                <c:pt idx="2">
                  <c:v>4810926.15</c:v>
                </c:pt>
                <c:pt idx="3">
                  <c:v>0</c:v>
                </c:pt>
                <c:pt idx="4">
                  <c:v>0</c:v>
                </c:pt>
                <c:pt idx="5">
                  <c:v>10790723.15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41637891.52</c:v>
                </c:pt>
                <c:pt idx="1">
                  <c:v>38009755.11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5509.72</c:v>
                </c:pt>
                <c:pt idx="1">
                  <c:v>5451.05</c:v>
                </c:pt>
                <c:pt idx="2">
                  <c:v>5509.72</c:v>
                </c:pt>
                <c:pt idx="3">
                  <c:v>5451.05</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6663.96</c:v>
                </c:pt>
                <c:pt idx="1">
                  <c:v>6605.75</c:v>
                </c:pt>
                <c:pt idx="2">
                  <c:v>6663.96</c:v>
                </c:pt>
                <c:pt idx="3">
                  <c:v>6605.75</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6348</c:v>
                </c:pt>
                <c:pt idx="1">
                  <c:v>6348</c:v>
                </c:pt>
                <c:pt idx="2">
                  <c:v>6348</c:v>
                </c:pt>
                <c:pt idx="3">
                  <c:v>6348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6663.96</c:v>
                </c:pt>
                <c:pt idx="1">
                  <c:v>6605.75</c:v>
                </c:pt>
                <c:pt idx="2">
                  <c:v>6663.96</c:v>
                </c:pt>
                <c:pt idx="3">
                  <c:v>6605.75</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0</c:v>
                </c:pt>
                <c:pt idx="1">
                  <c:v>0</c:v>
                </c:pt>
                <c:pt idx="2">
                  <c:v>0</c:v>
                </c:pt>
                <c:pt idx="3">
                  <c:v>6605.75</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tags>
    <s:tag s:spid="_x0000_s1026">
      <s:item s:name="KSO_DOCER_RESOURCE_TRACE_INFO" s:val="{&quot;id&quot;:&quot;&quot;,&quot;origin&quot;:0,&quot;type&quot;:&quot;wordart&quot;,&quot;user&quot;:&quot;292216292&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66</Pages>
  <Words>1484</Words>
  <Characters>1852</Characters>
  <Lines>86</Lines>
  <Paragraphs>24</Paragraphs>
  <TotalTime>5</TotalTime>
  <ScaleCrop>false</ScaleCrop>
  <LinksUpToDate>false</LinksUpToDate>
  <CharactersWithSpaces>2065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鲸落</cp:lastModifiedBy>
  <cp:lastPrinted>2023-08-04T01:00:00Z</cp:lastPrinted>
  <dcterms:modified xsi:type="dcterms:W3CDTF">2025-08-08T01:11:20Z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B43C8062230348D1B8E60474CD7C6F89_13</vt:lpwstr>
  </property>
  <property fmtid="{D5CDD505-2E9C-101B-9397-08002B2CF9AE}" pid="4" name="KSOTemplateUUID">
    <vt:lpwstr>v1.0_mb_S7ajbG3IpAnL1wSthNCxfw==</vt:lpwstr>
  </property>
  <property fmtid="{D5CDD505-2E9C-101B-9397-08002B2CF9AE}" pid="5" name="KSOTemplateDocerSaveRecord">
    <vt:lpwstr>eyJoZGlkIjoiNDhlN2QzMmUyNGE0MWJhZjViNjI4NDQ5NGY2ZmQwNmMiLCJ1c2VySWQiOiIzMjc1NzMwMzMifQ==</vt:lpwstr>
  </property>
</Properties>
</file>